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CA4E08" w14:textId="164E484F" w:rsidR="005A4BCA" w:rsidRPr="00501033" w:rsidRDefault="005A4BCA" w:rsidP="00501033">
      <w:pPr>
        <w:widowControl w:val="0"/>
        <w:tabs>
          <w:tab w:val="center" w:pos="5173"/>
          <w:tab w:val="left" w:pos="7935"/>
        </w:tabs>
        <w:spacing w:line="355" w:lineRule="auto"/>
        <w:ind w:firstLine="709"/>
        <w:jc w:val="right"/>
        <w:rPr>
          <w:b/>
          <w:bCs/>
          <w:sz w:val="26"/>
          <w:szCs w:val="26"/>
        </w:rPr>
      </w:pPr>
    </w:p>
    <w:p w14:paraId="312045C0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3E209D1C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04380428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740422DB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5DBA31D4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4B167F09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39146120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5DDECED5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47B1A2C9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04BED7F5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286F8ACD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5A2CA82C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sz w:val="24"/>
          <w:szCs w:val="24"/>
        </w:rPr>
      </w:pPr>
    </w:p>
    <w:p w14:paraId="7E3C87AF" w14:textId="0B4396BB" w:rsidR="005A4BCA" w:rsidRDefault="001905B6" w:rsidP="00C11442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  <w:r w:rsidRPr="00E07A31">
        <w:rPr>
          <w:b/>
          <w:bCs/>
          <w:sz w:val="24"/>
          <w:szCs w:val="24"/>
        </w:rPr>
        <w:t>ГЕОЛОГО-ТЕХНИЧЕСКОЕ ЗАДАНИЕ</w:t>
      </w:r>
      <w:r w:rsidR="00C11442">
        <w:rPr>
          <w:b/>
          <w:bCs/>
          <w:sz w:val="24"/>
          <w:szCs w:val="24"/>
        </w:rPr>
        <w:t xml:space="preserve"> </w:t>
      </w:r>
      <w:r w:rsidRPr="00E07A31">
        <w:rPr>
          <w:b/>
          <w:bCs/>
          <w:sz w:val="24"/>
          <w:szCs w:val="24"/>
        </w:rPr>
        <w:t>НА</w:t>
      </w:r>
      <w:r w:rsidR="00C11442">
        <w:rPr>
          <w:b/>
          <w:bCs/>
          <w:sz w:val="24"/>
          <w:szCs w:val="24"/>
        </w:rPr>
        <w:t xml:space="preserve"> </w:t>
      </w:r>
      <w:r w:rsidRPr="00E07A31">
        <w:rPr>
          <w:b/>
          <w:bCs/>
          <w:sz w:val="24"/>
          <w:szCs w:val="24"/>
        </w:rPr>
        <w:t xml:space="preserve">СТРОИТЕЛЬСТВО </w:t>
      </w:r>
      <w:r>
        <w:rPr>
          <w:b/>
          <w:bCs/>
          <w:sz w:val="24"/>
          <w:szCs w:val="24"/>
        </w:rPr>
        <w:t xml:space="preserve">НАБЛЮДАТЕЛЬНОЙ </w:t>
      </w:r>
      <w:r w:rsidRPr="00E07A31">
        <w:rPr>
          <w:b/>
          <w:bCs/>
          <w:sz w:val="24"/>
          <w:szCs w:val="24"/>
        </w:rPr>
        <w:t>СЕТИ СКВАЖИН</w:t>
      </w:r>
      <w:r w:rsidR="00C11442">
        <w:rPr>
          <w:b/>
          <w:bCs/>
          <w:sz w:val="24"/>
          <w:szCs w:val="24"/>
        </w:rPr>
        <w:t xml:space="preserve"> </w:t>
      </w:r>
      <w:r w:rsidR="00394769">
        <w:rPr>
          <w:b/>
          <w:bCs/>
          <w:sz w:val="24"/>
          <w:szCs w:val="24"/>
        </w:rPr>
        <w:t>АЛЕКСАНДРОВСКОГО И АШИРОВСКОГО</w:t>
      </w:r>
      <w:r w:rsidRPr="00E07A31">
        <w:rPr>
          <w:b/>
          <w:bCs/>
          <w:sz w:val="24"/>
          <w:szCs w:val="24"/>
        </w:rPr>
        <w:t xml:space="preserve"> </w:t>
      </w:r>
      <w:r w:rsidR="00C11442">
        <w:rPr>
          <w:b/>
          <w:bCs/>
          <w:sz w:val="24"/>
          <w:szCs w:val="24"/>
        </w:rPr>
        <w:t>ЛИЦЕНЗИОННОГО УЧАСТКА</w:t>
      </w:r>
    </w:p>
    <w:p w14:paraId="732E2D65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4D908064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3B9A4A2E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291C95FD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48B2C521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0D416200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205959C4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6CE4703C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12B29DD1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695D23AE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352EB25D" w14:textId="77777777" w:rsidR="005A4BCA" w:rsidRDefault="005A4BCA" w:rsidP="00E07A31">
      <w:pPr>
        <w:widowControl w:val="0"/>
        <w:spacing w:line="355" w:lineRule="auto"/>
        <w:ind w:firstLine="709"/>
        <w:jc w:val="center"/>
        <w:rPr>
          <w:b/>
          <w:bCs/>
          <w:sz w:val="24"/>
          <w:szCs w:val="24"/>
        </w:rPr>
      </w:pPr>
    </w:p>
    <w:p w14:paraId="089F1929" w14:textId="77777777" w:rsidR="005D0CCB" w:rsidRDefault="001905B6" w:rsidP="005D0CCB">
      <w:pPr>
        <w:widowControl w:val="0"/>
        <w:spacing w:line="355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14:paraId="1DED64EE" w14:textId="77777777" w:rsidR="000978FC" w:rsidRDefault="000978FC" w:rsidP="005D0CCB">
      <w:pPr>
        <w:widowControl w:val="0"/>
        <w:spacing w:line="355" w:lineRule="auto"/>
        <w:jc w:val="center"/>
        <w:rPr>
          <w:b/>
          <w:bCs/>
          <w:sz w:val="24"/>
          <w:szCs w:val="24"/>
        </w:rPr>
      </w:pPr>
    </w:p>
    <w:p w14:paraId="073B3C33" w14:textId="77777777" w:rsidR="000978FC" w:rsidRDefault="000978FC" w:rsidP="005D0CCB">
      <w:pPr>
        <w:widowControl w:val="0"/>
        <w:spacing w:line="355" w:lineRule="auto"/>
        <w:jc w:val="center"/>
        <w:rPr>
          <w:b/>
          <w:bCs/>
          <w:sz w:val="24"/>
          <w:szCs w:val="24"/>
        </w:rPr>
      </w:pPr>
    </w:p>
    <w:p w14:paraId="24C1DB5B" w14:textId="77777777" w:rsidR="000978FC" w:rsidRDefault="000978FC" w:rsidP="005D0CCB">
      <w:pPr>
        <w:widowControl w:val="0"/>
        <w:spacing w:line="355" w:lineRule="auto"/>
        <w:jc w:val="center"/>
        <w:rPr>
          <w:b/>
          <w:bCs/>
          <w:sz w:val="24"/>
          <w:szCs w:val="24"/>
        </w:rPr>
      </w:pPr>
    </w:p>
    <w:p w14:paraId="3D1B21C7" w14:textId="77777777" w:rsidR="000978FC" w:rsidRDefault="000978FC" w:rsidP="005D0CCB">
      <w:pPr>
        <w:widowControl w:val="0"/>
        <w:spacing w:line="355" w:lineRule="auto"/>
        <w:jc w:val="center"/>
        <w:rPr>
          <w:b/>
          <w:bCs/>
          <w:sz w:val="24"/>
          <w:szCs w:val="24"/>
        </w:rPr>
      </w:pPr>
    </w:p>
    <w:p w14:paraId="390A93B8" w14:textId="77777777" w:rsidR="000978FC" w:rsidRDefault="000978FC" w:rsidP="00966FC4">
      <w:pPr>
        <w:widowControl w:val="0"/>
        <w:spacing w:line="355" w:lineRule="auto"/>
        <w:rPr>
          <w:b/>
          <w:bCs/>
          <w:sz w:val="24"/>
          <w:szCs w:val="24"/>
        </w:rPr>
      </w:pPr>
    </w:p>
    <w:p w14:paraId="18001A96" w14:textId="5708B5B2" w:rsidR="00F069A6" w:rsidRPr="005D0CCB" w:rsidRDefault="001905B6" w:rsidP="00F069A6">
      <w:pPr>
        <w:widowControl w:val="0"/>
        <w:spacing w:line="355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Оренбург 202</w:t>
      </w:r>
      <w:r w:rsidR="00C11442">
        <w:rPr>
          <w:b/>
          <w:bCs/>
          <w:sz w:val="24"/>
          <w:szCs w:val="24"/>
        </w:rPr>
        <w:t>6</w:t>
      </w:r>
      <w:r w:rsidR="005D0CCB">
        <w:rPr>
          <w:b/>
          <w:bCs/>
          <w:sz w:val="24"/>
          <w:szCs w:val="24"/>
        </w:rPr>
        <w:t>г.</w:t>
      </w:r>
    </w:p>
    <w:p w14:paraId="75E6B703" w14:textId="77777777" w:rsidR="00196831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Бурение наблюдательной сети скважин планируется на территории Александровского и </w:t>
      </w:r>
      <w:proofErr w:type="spellStart"/>
      <w:r>
        <w:rPr>
          <w:sz w:val="24"/>
          <w:szCs w:val="24"/>
        </w:rPr>
        <w:t>Ашировского</w:t>
      </w:r>
      <w:proofErr w:type="spellEnd"/>
      <w:r>
        <w:rPr>
          <w:sz w:val="24"/>
          <w:szCs w:val="24"/>
        </w:rPr>
        <w:t xml:space="preserve"> ЛУ Оренбургской области. </w:t>
      </w:r>
    </w:p>
    <w:p w14:paraId="2F07F304" w14:textId="77777777" w:rsidR="00196831" w:rsidRPr="005300E8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 w:rsidRPr="00535B4B">
        <w:rPr>
          <w:spacing w:val="-4"/>
          <w:sz w:val="24"/>
          <w:szCs w:val="24"/>
        </w:rPr>
        <w:t xml:space="preserve">В административном отношении </w:t>
      </w:r>
      <w:r>
        <w:rPr>
          <w:sz w:val="24"/>
          <w:szCs w:val="24"/>
        </w:rPr>
        <w:t>Александровский ЛУ</w:t>
      </w:r>
      <w:r w:rsidRPr="00535B4B">
        <w:rPr>
          <w:sz w:val="24"/>
          <w:szCs w:val="24"/>
        </w:rPr>
        <w:t xml:space="preserve"> находится на территории </w:t>
      </w:r>
      <w:r>
        <w:rPr>
          <w:sz w:val="24"/>
          <w:szCs w:val="24"/>
        </w:rPr>
        <w:t>Александровского и Красногвардейского</w:t>
      </w:r>
      <w:r w:rsidRPr="00535B4B">
        <w:rPr>
          <w:sz w:val="24"/>
          <w:szCs w:val="24"/>
        </w:rPr>
        <w:t xml:space="preserve"> района Оренбургской области, </w:t>
      </w:r>
      <w:r>
        <w:rPr>
          <w:sz w:val="24"/>
          <w:szCs w:val="24"/>
        </w:rPr>
        <w:t>отдаленность месторождений</w:t>
      </w:r>
      <w:r w:rsidRPr="00535B4B">
        <w:rPr>
          <w:sz w:val="24"/>
          <w:szCs w:val="24"/>
        </w:rPr>
        <w:t xml:space="preserve"> от областного центра г. Оренбург</w:t>
      </w:r>
      <w:r>
        <w:rPr>
          <w:sz w:val="24"/>
          <w:szCs w:val="24"/>
        </w:rPr>
        <w:t xml:space="preserve">: </w:t>
      </w:r>
      <w:r w:rsidRPr="005300E8">
        <w:rPr>
          <w:sz w:val="24"/>
          <w:szCs w:val="24"/>
        </w:rPr>
        <w:t>Александровское м/р – 290 км;</w:t>
      </w:r>
      <w:r>
        <w:rPr>
          <w:sz w:val="24"/>
          <w:szCs w:val="24"/>
        </w:rPr>
        <w:t xml:space="preserve"> </w:t>
      </w:r>
      <w:r w:rsidRPr="005300E8">
        <w:rPr>
          <w:sz w:val="24"/>
          <w:szCs w:val="24"/>
        </w:rPr>
        <w:t xml:space="preserve">Олимпийского м/р – 300 км; </w:t>
      </w:r>
      <w:proofErr w:type="spellStart"/>
      <w:r w:rsidRPr="005300E8">
        <w:rPr>
          <w:sz w:val="24"/>
          <w:szCs w:val="24"/>
        </w:rPr>
        <w:t>Утяевское</w:t>
      </w:r>
      <w:proofErr w:type="spellEnd"/>
      <w:r w:rsidRPr="005300E8">
        <w:rPr>
          <w:sz w:val="24"/>
          <w:szCs w:val="24"/>
        </w:rPr>
        <w:t xml:space="preserve"> м/р – 300 км; Моховое м/р – 250 км;</w:t>
      </w:r>
      <w:r>
        <w:rPr>
          <w:sz w:val="24"/>
          <w:szCs w:val="24"/>
        </w:rPr>
        <w:t xml:space="preserve"> </w:t>
      </w:r>
      <w:r w:rsidRPr="005300E8">
        <w:rPr>
          <w:sz w:val="24"/>
          <w:szCs w:val="24"/>
        </w:rPr>
        <w:t xml:space="preserve">Южно-Моховое м/р – 230 км; </w:t>
      </w:r>
      <w:proofErr w:type="spellStart"/>
      <w:r w:rsidRPr="005300E8">
        <w:rPr>
          <w:sz w:val="24"/>
          <w:szCs w:val="24"/>
        </w:rPr>
        <w:t>Ямангуловское</w:t>
      </w:r>
      <w:proofErr w:type="spellEnd"/>
      <w:r w:rsidRPr="005300E8">
        <w:rPr>
          <w:sz w:val="24"/>
          <w:szCs w:val="24"/>
        </w:rPr>
        <w:t xml:space="preserve"> м/р – 250 км.</w:t>
      </w:r>
    </w:p>
    <w:p w14:paraId="5F029CEB" w14:textId="77777777" w:rsidR="00196831" w:rsidRPr="005300E8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Ашировский</w:t>
      </w:r>
      <w:proofErr w:type="spellEnd"/>
      <w:r>
        <w:rPr>
          <w:sz w:val="24"/>
          <w:szCs w:val="24"/>
        </w:rPr>
        <w:t xml:space="preserve"> ЛУ </w:t>
      </w:r>
      <w:r w:rsidRPr="004F26B6">
        <w:rPr>
          <w:sz w:val="24"/>
          <w:szCs w:val="24"/>
        </w:rPr>
        <w:t xml:space="preserve">находится на территории </w:t>
      </w:r>
      <w:r>
        <w:rPr>
          <w:sz w:val="24"/>
          <w:szCs w:val="24"/>
        </w:rPr>
        <w:t xml:space="preserve">Матвеевского и </w:t>
      </w:r>
      <w:r w:rsidRPr="004F26B6">
        <w:rPr>
          <w:sz w:val="24"/>
          <w:szCs w:val="24"/>
        </w:rPr>
        <w:t xml:space="preserve">Асекеевского района Оренбургской области, </w:t>
      </w:r>
      <w:r>
        <w:rPr>
          <w:sz w:val="24"/>
          <w:szCs w:val="24"/>
        </w:rPr>
        <w:t>отдаленность месторождения о</w:t>
      </w:r>
      <w:r w:rsidRPr="004F26B6">
        <w:rPr>
          <w:sz w:val="24"/>
          <w:szCs w:val="24"/>
        </w:rPr>
        <w:t>т областного центра г. Оренбург</w:t>
      </w:r>
      <w:r>
        <w:rPr>
          <w:sz w:val="24"/>
          <w:szCs w:val="24"/>
        </w:rPr>
        <w:t xml:space="preserve">: </w:t>
      </w:r>
      <w:proofErr w:type="spellStart"/>
      <w:r w:rsidRPr="005300E8">
        <w:rPr>
          <w:sz w:val="24"/>
          <w:szCs w:val="24"/>
        </w:rPr>
        <w:t>Ашировское</w:t>
      </w:r>
      <w:proofErr w:type="spellEnd"/>
      <w:r w:rsidRPr="005300E8">
        <w:rPr>
          <w:sz w:val="24"/>
          <w:szCs w:val="24"/>
        </w:rPr>
        <w:t xml:space="preserve"> м/р - 350 км.</w:t>
      </w:r>
    </w:p>
    <w:p w14:paraId="024AD39E" w14:textId="77777777" w:rsidR="00196831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Всего к бурению планируется </w:t>
      </w:r>
      <w:r w:rsidRPr="00166936">
        <w:rPr>
          <w:b/>
          <w:bCs/>
          <w:sz w:val="24"/>
          <w:szCs w:val="24"/>
        </w:rPr>
        <w:t>12</w:t>
      </w:r>
      <w:r>
        <w:rPr>
          <w:sz w:val="24"/>
          <w:szCs w:val="24"/>
        </w:rPr>
        <w:t xml:space="preserve"> наблюдательных скважин: </w:t>
      </w:r>
      <w:r w:rsidRPr="004F456B">
        <w:rPr>
          <w:sz w:val="24"/>
          <w:szCs w:val="24"/>
        </w:rPr>
        <w:t xml:space="preserve">Александровский ЛУ – </w:t>
      </w:r>
      <w:r w:rsidRPr="004F456B">
        <w:rPr>
          <w:b/>
          <w:bCs/>
          <w:sz w:val="24"/>
          <w:szCs w:val="24"/>
        </w:rPr>
        <w:t>9</w:t>
      </w:r>
      <w:r>
        <w:rPr>
          <w:sz w:val="24"/>
          <w:szCs w:val="24"/>
        </w:rPr>
        <w:t xml:space="preserve">, </w:t>
      </w:r>
      <w:proofErr w:type="spellStart"/>
      <w:r w:rsidRPr="004F456B">
        <w:rPr>
          <w:sz w:val="24"/>
          <w:szCs w:val="24"/>
        </w:rPr>
        <w:t>Ашировский</w:t>
      </w:r>
      <w:proofErr w:type="spellEnd"/>
      <w:r w:rsidRPr="004F456B">
        <w:rPr>
          <w:sz w:val="24"/>
          <w:szCs w:val="24"/>
        </w:rPr>
        <w:t xml:space="preserve"> ЛУ – </w:t>
      </w:r>
      <w:r w:rsidRPr="004F456B">
        <w:rPr>
          <w:b/>
          <w:bCs/>
          <w:sz w:val="24"/>
          <w:szCs w:val="24"/>
        </w:rPr>
        <w:t>3</w:t>
      </w:r>
      <w:r w:rsidRPr="004F456B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0BA50BA0" w14:textId="77777777" w:rsidR="00196831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 w:rsidRPr="000274BE">
        <w:rPr>
          <w:sz w:val="24"/>
          <w:szCs w:val="24"/>
        </w:rPr>
        <w:t>Период оказания</w:t>
      </w:r>
      <w:r>
        <w:rPr>
          <w:sz w:val="24"/>
          <w:szCs w:val="24"/>
        </w:rPr>
        <w:t xml:space="preserve"> услуг: 2-й квартал 2026г.</w:t>
      </w:r>
    </w:p>
    <w:p w14:paraId="55BBA795" w14:textId="77777777" w:rsidR="00196831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 w:rsidRPr="000274BE">
        <w:rPr>
          <w:sz w:val="24"/>
          <w:szCs w:val="24"/>
        </w:rPr>
        <w:t>Срок выполнения работ:</w:t>
      </w:r>
      <w:r>
        <w:rPr>
          <w:sz w:val="24"/>
          <w:szCs w:val="24"/>
        </w:rPr>
        <w:t xml:space="preserve"> не более 30 календарных дней.</w:t>
      </w:r>
    </w:p>
    <w:p w14:paraId="1B18E147" w14:textId="77777777" w:rsidR="00196831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 w:rsidRPr="000274BE">
        <w:rPr>
          <w:sz w:val="24"/>
          <w:szCs w:val="24"/>
        </w:rPr>
        <w:t>Количество буровых установок (БУ)</w:t>
      </w:r>
      <w:r>
        <w:rPr>
          <w:sz w:val="24"/>
          <w:szCs w:val="24"/>
        </w:rPr>
        <w:t xml:space="preserve">: 1. </w:t>
      </w:r>
    </w:p>
    <w:p w14:paraId="24872967" w14:textId="77777777" w:rsidR="00196831" w:rsidRPr="004F26B6" w:rsidRDefault="00196831" w:rsidP="00196831">
      <w:pPr>
        <w:spacing w:line="276" w:lineRule="auto"/>
        <w:ind w:firstLine="709"/>
        <w:jc w:val="both"/>
        <w:rPr>
          <w:sz w:val="24"/>
          <w:szCs w:val="24"/>
        </w:rPr>
      </w:pPr>
      <w:r w:rsidRPr="000274BE">
        <w:rPr>
          <w:sz w:val="24"/>
          <w:szCs w:val="24"/>
        </w:rPr>
        <w:t>Порядок бурения:</w:t>
      </w:r>
      <w:r>
        <w:rPr>
          <w:sz w:val="24"/>
          <w:szCs w:val="24"/>
        </w:rPr>
        <w:t xml:space="preserve"> Последовательность бурения скважин определяется после выдачи </w:t>
      </w:r>
      <w:proofErr w:type="spellStart"/>
      <w:r>
        <w:rPr>
          <w:sz w:val="24"/>
          <w:szCs w:val="24"/>
        </w:rPr>
        <w:t>скважино</w:t>
      </w:r>
      <w:proofErr w:type="spellEnd"/>
      <w:r>
        <w:rPr>
          <w:sz w:val="24"/>
          <w:szCs w:val="24"/>
        </w:rPr>
        <w:t>-точек на местности для оптимизации маршрута движения БУ и бригадного хозяйства.</w:t>
      </w:r>
    </w:p>
    <w:p w14:paraId="7B3776FC" w14:textId="77777777" w:rsidR="005A4BCA" w:rsidRDefault="005A4BCA" w:rsidP="008924A2">
      <w:pPr>
        <w:spacing w:line="276" w:lineRule="auto"/>
        <w:ind w:firstLine="709"/>
        <w:jc w:val="both"/>
        <w:rPr>
          <w:sz w:val="24"/>
          <w:szCs w:val="24"/>
        </w:rPr>
      </w:pPr>
    </w:p>
    <w:p w14:paraId="19DC9A8F" w14:textId="77777777" w:rsidR="005A4BCA" w:rsidRPr="00F26ABF" w:rsidRDefault="001905B6" w:rsidP="00F26ABF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F26ABF">
        <w:rPr>
          <w:b/>
          <w:bCs/>
          <w:sz w:val="24"/>
          <w:szCs w:val="24"/>
        </w:rPr>
        <w:t>Общие требования к подрядной организации</w:t>
      </w:r>
    </w:p>
    <w:p w14:paraId="3F2220EA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Pr="00F26ABF">
        <w:rPr>
          <w:sz w:val="24"/>
          <w:szCs w:val="24"/>
        </w:rPr>
        <w:t xml:space="preserve"> Подрядчик должен иметь собственную или арендованную (временную) базу производственного обеспечения (БПО) в районе проведения работ с предоставлением документов на аренду или собственность (расстояние до базы не более 350 км до ближайшего объекта ведения работ);</w:t>
      </w:r>
    </w:p>
    <w:p w14:paraId="1B5576FE" w14:textId="3B159BCB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2. И</w:t>
      </w:r>
      <w:r w:rsidRPr="00F26ABF">
        <w:rPr>
          <w:sz w:val="24"/>
          <w:szCs w:val="24"/>
        </w:rPr>
        <w:t xml:space="preserve">меть положительный опыт работы по видам работ, указанным в ТЗ, не менее </w:t>
      </w:r>
      <w:r w:rsidR="006D6B56">
        <w:rPr>
          <w:sz w:val="24"/>
          <w:szCs w:val="24"/>
        </w:rPr>
        <w:t>3</w:t>
      </w:r>
      <w:r w:rsidRPr="00F26ABF">
        <w:rPr>
          <w:sz w:val="24"/>
          <w:szCs w:val="24"/>
        </w:rPr>
        <w:t xml:space="preserve"> лет;</w:t>
      </w:r>
    </w:p>
    <w:p w14:paraId="38C2BAC7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 w:rsidRPr="00F26ABF">
        <w:rPr>
          <w:sz w:val="24"/>
          <w:szCs w:val="24"/>
        </w:rPr>
        <w:t>3.</w:t>
      </w:r>
      <w:r>
        <w:rPr>
          <w:sz w:val="24"/>
          <w:szCs w:val="24"/>
        </w:rPr>
        <w:t xml:space="preserve"> С</w:t>
      </w:r>
      <w:r w:rsidRPr="00F26ABF">
        <w:rPr>
          <w:sz w:val="24"/>
          <w:szCs w:val="24"/>
        </w:rPr>
        <w:t>оответствовать требованиям технического задания, выполнять условия договора и руководящих документов Заказчика;</w:t>
      </w:r>
    </w:p>
    <w:p w14:paraId="2184293B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Pr="00F26ABF">
        <w:rPr>
          <w:sz w:val="24"/>
          <w:szCs w:val="24"/>
        </w:rPr>
        <w:t>.</w:t>
      </w:r>
      <w:r>
        <w:rPr>
          <w:sz w:val="24"/>
          <w:szCs w:val="24"/>
        </w:rPr>
        <w:t xml:space="preserve"> И</w:t>
      </w:r>
      <w:r w:rsidRPr="00F26ABF">
        <w:rPr>
          <w:sz w:val="24"/>
          <w:szCs w:val="24"/>
        </w:rPr>
        <w:t>меть необходимое инструментальное, приборное и нормативно-техническое обеспечение;</w:t>
      </w:r>
    </w:p>
    <w:p w14:paraId="662E741A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5. И</w:t>
      </w:r>
      <w:r w:rsidRPr="00F26ABF">
        <w:rPr>
          <w:sz w:val="24"/>
          <w:szCs w:val="24"/>
        </w:rPr>
        <w:t>меть собственный транспорт, обеспечивающий перевозку персонала и транспортировку оборудования, необходимого для выполнения работ, оказания услуг;</w:t>
      </w:r>
    </w:p>
    <w:p w14:paraId="1F290814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 w:rsidRPr="00F26ABF">
        <w:rPr>
          <w:sz w:val="24"/>
          <w:szCs w:val="24"/>
        </w:rPr>
        <w:t xml:space="preserve">6. </w:t>
      </w:r>
      <w:r>
        <w:rPr>
          <w:sz w:val="24"/>
          <w:szCs w:val="24"/>
        </w:rPr>
        <w:t>С</w:t>
      </w:r>
      <w:r w:rsidRPr="00F26ABF">
        <w:rPr>
          <w:sz w:val="24"/>
          <w:szCs w:val="24"/>
        </w:rPr>
        <w:t>облюдать политику предприятия в области производственной и экологической безопасности, охраны труда;</w:t>
      </w:r>
    </w:p>
    <w:p w14:paraId="042799B2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7. С</w:t>
      </w:r>
      <w:r w:rsidRPr="00F26ABF">
        <w:rPr>
          <w:sz w:val="24"/>
          <w:szCs w:val="24"/>
        </w:rPr>
        <w:t>амостоятельно оформлять все необходимые допуски и разрешения для производства работ;</w:t>
      </w:r>
    </w:p>
    <w:p w14:paraId="7E3FFE81" w14:textId="2569894E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Pr="00F26ABF">
        <w:rPr>
          <w:sz w:val="24"/>
          <w:szCs w:val="24"/>
        </w:rPr>
        <w:t xml:space="preserve">. </w:t>
      </w:r>
      <w:r>
        <w:rPr>
          <w:sz w:val="24"/>
          <w:szCs w:val="24"/>
        </w:rPr>
        <w:t>О</w:t>
      </w:r>
      <w:r w:rsidRPr="00F26ABF">
        <w:rPr>
          <w:sz w:val="24"/>
          <w:szCs w:val="24"/>
        </w:rPr>
        <w:t>бязан обеспечить персонал дополнительными средствами индивидуальной защиты (защитные очки с покрытием от запотевания и царапин, противоскользящие накладки на обувь, перчатки для защиты от царапин и ударов, одноразовые костюмы для работы с химическими реагентами);</w:t>
      </w:r>
    </w:p>
    <w:p w14:paraId="78138795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Pr="00F26ABF">
        <w:rPr>
          <w:sz w:val="24"/>
          <w:szCs w:val="24"/>
        </w:rPr>
        <w:t>.</w:t>
      </w:r>
      <w:r>
        <w:rPr>
          <w:sz w:val="24"/>
          <w:szCs w:val="24"/>
        </w:rPr>
        <w:t xml:space="preserve"> О</w:t>
      </w:r>
      <w:r w:rsidRPr="00F26ABF">
        <w:rPr>
          <w:sz w:val="24"/>
          <w:szCs w:val="24"/>
        </w:rPr>
        <w:t xml:space="preserve">бязательное наличие электронной связи (интернет) для передачи информации по работе Заказчику. </w:t>
      </w:r>
    </w:p>
    <w:p w14:paraId="20454E8D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Pr="00F26ABF">
        <w:rPr>
          <w:sz w:val="24"/>
          <w:szCs w:val="24"/>
        </w:rPr>
        <w:t>.</w:t>
      </w:r>
      <w:r>
        <w:rPr>
          <w:sz w:val="24"/>
          <w:szCs w:val="24"/>
        </w:rPr>
        <w:t xml:space="preserve"> О</w:t>
      </w:r>
      <w:r w:rsidRPr="00F26ABF">
        <w:rPr>
          <w:sz w:val="24"/>
          <w:szCs w:val="24"/>
        </w:rPr>
        <w:t>формление за свой счет пропусков и разрешений на проезд по федеральным автодорогам (в т.ч. в период распутицы);</w:t>
      </w:r>
    </w:p>
    <w:p w14:paraId="1DE32E99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11. Н</w:t>
      </w:r>
      <w:r w:rsidRPr="00F26ABF">
        <w:rPr>
          <w:sz w:val="24"/>
          <w:szCs w:val="24"/>
        </w:rPr>
        <w:t xml:space="preserve">аличие соответствующих лицензий на виды деятельности, заявленных на тендер, сертификатов соответствия, пожарной безопасности, гигиенических сертификатов на </w:t>
      </w:r>
      <w:r w:rsidRPr="00F26ABF">
        <w:rPr>
          <w:sz w:val="24"/>
          <w:szCs w:val="24"/>
        </w:rPr>
        <w:lastRenderedPageBreak/>
        <w:t>материалы, патентные формуляры на применяемые материалы, оборудование и технологии, оформленные согласно ГОСТ 15.012-84;</w:t>
      </w:r>
    </w:p>
    <w:p w14:paraId="2F7F5FFA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12</w:t>
      </w:r>
      <w:r w:rsidRPr="00F26ABF">
        <w:rPr>
          <w:sz w:val="24"/>
          <w:szCs w:val="24"/>
        </w:rPr>
        <w:t>.</w:t>
      </w:r>
      <w:r>
        <w:rPr>
          <w:sz w:val="24"/>
          <w:szCs w:val="24"/>
        </w:rPr>
        <w:t xml:space="preserve"> Н</w:t>
      </w:r>
      <w:r w:rsidRPr="00F26ABF">
        <w:rPr>
          <w:sz w:val="24"/>
          <w:szCs w:val="24"/>
        </w:rPr>
        <w:t xml:space="preserve">аличие копии регистрационных документов, сертификатов на основное оборудование (подъемный агрегат, гидравлический ключ, </w:t>
      </w:r>
      <w:proofErr w:type="spellStart"/>
      <w:r w:rsidRPr="00F26ABF">
        <w:rPr>
          <w:sz w:val="24"/>
          <w:szCs w:val="24"/>
        </w:rPr>
        <w:t>спайдер</w:t>
      </w:r>
      <w:proofErr w:type="spellEnd"/>
      <w:r w:rsidRPr="00F26ABF">
        <w:rPr>
          <w:sz w:val="24"/>
          <w:szCs w:val="24"/>
        </w:rPr>
        <w:t>, ИВЭ-50, ДЭЛ-160 или аналог);</w:t>
      </w:r>
    </w:p>
    <w:p w14:paraId="097587DC" w14:textId="17DF362E" w:rsidR="005A4BCA" w:rsidRPr="00190644" w:rsidRDefault="001905B6" w:rsidP="00190644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13</w:t>
      </w:r>
      <w:r w:rsidRPr="00F26ABF">
        <w:rPr>
          <w:sz w:val="24"/>
          <w:szCs w:val="24"/>
        </w:rPr>
        <w:t>.</w:t>
      </w:r>
      <w:r>
        <w:rPr>
          <w:sz w:val="24"/>
          <w:szCs w:val="24"/>
        </w:rPr>
        <w:t xml:space="preserve"> О</w:t>
      </w:r>
      <w:r w:rsidRPr="00F26ABF">
        <w:rPr>
          <w:sz w:val="24"/>
          <w:szCs w:val="24"/>
        </w:rPr>
        <w:t>снащение бригады видеорегистраторами (не менее 2-х шт.), для контроля работ на устье скважины и рабочей площадке необходимым количеством видеорегистраторов для исключения «слепых» зон и с сохранением данных не менее 30 суток;</w:t>
      </w:r>
    </w:p>
    <w:p w14:paraId="7CE9ABC1" w14:textId="77777777" w:rsidR="005A4BCA" w:rsidRDefault="005A4BCA" w:rsidP="00F26ABF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2B6F0B18" w14:textId="77777777" w:rsidR="005A4BCA" w:rsidRPr="00F26ABF" w:rsidRDefault="001905B6" w:rsidP="00F26ABF">
      <w:pPr>
        <w:spacing w:line="276" w:lineRule="auto"/>
        <w:ind w:firstLine="709"/>
        <w:jc w:val="center"/>
        <w:rPr>
          <w:sz w:val="24"/>
          <w:szCs w:val="24"/>
        </w:rPr>
      </w:pPr>
      <w:r w:rsidRPr="00F26ABF">
        <w:rPr>
          <w:b/>
          <w:bCs/>
          <w:sz w:val="24"/>
          <w:szCs w:val="24"/>
        </w:rPr>
        <w:t>Требования к Персоналу Подрядчика</w:t>
      </w:r>
    </w:p>
    <w:p w14:paraId="5E09547C" w14:textId="77777777" w:rsidR="005A4BCA" w:rsidRPr="00F26ABF" w:rsidRDefault="001905B6" w:rsidP="00F26ABF">
      <w:pPr>
        <w:pStyle w:val="afb"/>
        <w:numPr>
          <w:ilvl w:val="0"/>
          <w:numId w:val="40"/>
        </w:numPr>
        <w:spacing w:line="276" w:lineRule="auto"/>
        <w:jc w:val="both"/>
        <w:rPr>
          <w:sz w:val="24"/>
          <w:szCs w:val="24"/>
        </w:rPr>
      </w:pPr>
      <w:r w:rsidRPr="00F26ABF">
        <w:rPr>
          <w:sz w:val="24"/>
          <w:szCs w:val="24"/>
        </w:rPr>
        <w:t xml:space="preserve">Персонал Подрядчика должен быть квалифицирован, и иметь </w:t>
      </w:r>
    </w:p>
    <w:p w14:paraId="26FAFECD" w14:textId="77777777" w:rsidR="005A4BCA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 w:rsidRPr="00F26ABF">
        <w:rPr>
          <w:sz w:val="24"/>
          <w:szCs w:val="24"/>
        </w:rPr>
        <w:t>необходимые сертификаты и удостоверения, в том числе аттестован по производственной безопасности, соответствовать требованиям ПЭБ, ОТ и ГЗ.</w:t>
      </w:r>
    </w:p>
    <w:p w14:paraId="060DCB94" w14:textId="77777777" w:rsidR="005A4BCA" w:rsidRPr="00F26ABF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F26ABF">
        <w:rPr>
          <w:sz w:val="24"/>
          <w:szCs w:val="24"/>
        </w:rPr>
        <w:t xml:space="preserve">Персонал Подрядчика должен проходить обучение, проверку знаний по </w:t>
      </w:r>
    </w:p>
    <w:p w14:paraId="5A479CB8" w14:textId="77777777" w:rsidR="005A4BCA" w:rsidRDefault="001905B6" w:rsidP="00F26ABF">
      <w:pPr>
        <w:spacing w:line="276" w:lineRule="auto"/>
        <w:ind w:firstLine="709"/>
        <w:jc w:val="both"/>
        <w:rPr>
          <w:sz w:val="24"/>
          <w:szCs w:val="24"/>
        </w:rPr>
      </w:pPr>
      <w:r w:rsidRPr="00F26ABF">
        <w:rPr>
          <w:sz w:val="24"/>
          <w:szCs w:val="24"/>
        </w:rPr>
        <w:t>общим и специальным требованиям промышленной безопасности, охране труда, охране окружающей среды, оказанию первой помощи пострадавшим, по программам пожарно-технического минимума, иметь соответствующую группу по электробезопасности (до начала производства работ), пройти обучение по необходимым курсам целевого назначения и «Контроль скважины. Управление скважиной при ГНВП».</w:t>
      </w:r>
    </w:p>
    <w:p w14:paraId="08542247" w14:textId="77777777" w:rsidR="005A4BCA" w:rsidRDefault="005A4BCA" w:rsidP="00F26ABF">
      <w:pPr>
        <w:spacing w:line="276" w:lineRule="auto"/>
        <w:ind w:firstLine="709"/>
        <w:jc w:val="both"/>
        <w:rPr>
          <w:sz w:val="24"/>
          <w:szCs w:val="24"/>
        </w:rPr>
      </w:pPr>
    </w:p>
    <w:p w14:paraId="1EB3B2B2" w14:textId="77777777" w:rsidR="005A4BCA" w:rsidRPr="00DE78DB" w:rsidRDefault="001905B6" w:rsidP="00190644">
      <w:pPr>
        <w:spacing w:line="276" w:lineRule="auto"/>
        <w:ind w:firstLine="709"/>
        <w:jc w:val="center"/>
        <w:rPr>
          <w:sz w:val="24"/>
          <w:szCs w:val="24"/>
        </w:rPr>
      </w:pPr>
      <w:r w:rsidRPr="00DE78DB">
        <w:rPr>
          <w:b/>
          <w:bCs/>
          <w:sz w:val="24"/>
          <w:szCs w:val="24"/>
        </w:rPr>
        <w:t>Требования к специальной технике Подрядчика</w:t>
      </w:r>
    </w:p>
    <w:p w14:paraId="6EDB1347" w14:textId="77777777" w:rsidR="005A4BCA" w:rsidRDefault="001905B6" w:rsidP="00DE78DB">
      <w:pPr>
        <w:pStyle w:val="afb"/>
        <w:numPr>
          <w:ilvl w:val="0"/>
          <w:numId w:val="41"/>
        </w:numPr>
        <w:spacing w:line="276" w:lineRule="auto"/>
        <w:jc w:val="both"/>
        <w:rPr>
          <w:sz w:val="24"/>
          <w:szCs w:val="24"/>
        </w:rPr>
      </w:pPr>
      <w:r w:rsidRPr="00DE78DB">
        <w:rPr>
          <w:sz w:val="24"/>
          <w:szCs w:val="24"/>
        </w:rPr>
        <w:t>Все подъемные агрегаты и основное технологическое оборудование бригады бурения должны иметь действующие допуски и сертификаты.</w:t>
      </w:r>
    </w:p>
    <w:p w14:paraId="657F88F8" w14:textId="77777777" w:rsidR="005A4BCA" w:rsidRPr="00DE78DB" w:rsidRDefault="001905B6" w:rsidP="00DE78DB">
      <w:pPr>
        <w:pStyle w:val="afb"/>
        <w:numPr>
          <w:ilvl w:val="0"/>
          <w:numId w:val="41"/>
        </w:numPr>
        <w:spacing w:line="276" w:lineRule="auto"/>
        <w:jc w:val="both"/>
        <w:rPr>
          <w:sz w:val="24"/>
          <w:szCs w:val="24"/>
        </w:rPr>
      </w:pPr>
      <w:r w:rsidRPr="00DE78DB">
        <w:rPr>
          <w:sz w:val="24"/>
          <w:szCs w:val="24"/>
        </w:rPr>
        <w:t>Автотранспорт и специальная техника, должны отвечать следующим минимальным требованиям:</w:t>
      </w:r>
    </w:p>
    <w:p w14:paraId="68B68DCC" w14:textId="77777777" w:rsidR="005A4BCA" w:rsidRPr="00DE78DB" w:rsidRDefault="001905B6" w:rsidP="00DE78DB">
      <w:pPr>
        <w:pStyle w:val="afb"/>
        <w:spacing w:line="276" w:lineRule="auto"/>
        <w:ind w:left="1069"/>
        <w:jc w:val="both"/>
        <w:rPr>
          <w:sz w:val="24"/>
          <w:szCs w:val="24"/>
        </w:rPr>
      </w:pPr>
      <w:r w:rsidRPr="00DE78DB">
        <w:rPr>
          <w:sz w:val="24"/>
          <w:szCs w:val="24"/>
        </w:rPr>
        <w:t>- укомплектованы оборудованием согласно заводской комплектности;</w:t>
      </w:r>
    </w:p>
    <w:p w14:paraId="3E6AC70B" w14:textId="77777777" w:rsidR="005A4BCA" w:rsidRPr="00DE78DB" w:rsidRDefault="001905B6" w:rsidP="00DE78DB">
      <w:pPr>
        <w:pStyle w:val="afb"/>
        <w:spacing w:line="276" w:lineRule="auto"/>
        <w:ind w:left="1069"/>
        <w:jc w:val="both"/>
        <w:rPr>
          <w:sz w:val="24"/>
          <w:szCs w:val="24"/>
        </w:rPr>
      </w:pPr>
      <w:r w:rsidRPr="00DE78DB">
        <w:rPr>
          <w:sz w:val="24"/>
          <w:szCs w:val="24"/>
        </w:rPr>
        <w:t xml:space="preserve">- быть вездеходными, полноприводными и оборудованы навесными цепями </w:t>
      </w:r>
    </w:p>
    <w:p w14:paraId="2162B51C" w14:textId="77777777" w:rsidR="005A4BCA" w:rsidRPr="00DE78DB" w:rsidRDefault="001905B6" w:rsidP="00DE78DB">
      <w:pPr>
        <w:pStyle w:val="afb"/>
        <w:spacing w:line="276" w:lineRule="auto"/>
        <w:ind w:left="1069"/>
        <w:jc w:val="both"/>
        <w:rPr>
          <w:sz w:val="24"/>
          <w:szCs w:val="24"/>
        </w:rPr>
      </w:pPr>
      <w:r w:rsidRPr="00DE78DB">
        <w:rPr>
          <w:sz w:val="24"/>
          <w:szCs w:val="24"/>
        </w:rPr>
        <w:t xml:space="preserve">  или внедорожной резиной;</w:t>
      </w:r>
    </w:p>
    <w:p w14:paraId="62CAAAEB" w14:textId="77777777" w:rsidR="005A4BCA" w:rsidRPr="00DE78DB" w:rsidRDefault="001905B6" w:rsidP="00DE78DB">
      <w:pPr>
        <w:pStyle w:val="afb"/>
        <w:spacing w:line="276" w:lineRule="auto"/>
        <w:ind w:left="1069"/>
        <w:jc w:val="both"/>
        <w:rPr>
          <w:sz w:val="24"/>
          <w:szCs w:val="24"/>
        </w:rPr>
      </w:pPr>
      <w:r w:rsidRPr="00DE78DB">
        <w:rPr>
          <w:sz w:val="24"/>
          <w:szCs w:val="24"/>
        </w:rPr>
        <w:t>- укомплектованным «зуммером» заднего хода;</w:t>
      </w:r>
    </w:p>
    <w:p w14:paraId="140BD89C" w14:textId="77777777" w:rsidR="005A4BCA" w:rsidRPr="00DE78DB" w:rsidRDefault="001905B6" w:rsidP="00DE78DB">
      <w:pPr>
        <w:pStyle w:val="afb"/>
        <w:spacing w:line="276" w:lineRule="auto"/>
        <w:ind w:left="1069"/>
        <w:jc w:val="both"/>
        <w:rPr>
          <w:sz w:val="24"/>
          <w:szCs w:val="24"/>
        </w:rPr>
      </w:pPr>
      <w:r w:rsidRPr="00DE78DB">
        <w:rPr>
          <w:sz w:val="24"/>
          <w:szCs w:val="24"/>
        </w:rPr>
        <w:t>- оснащение всего автотранспорта искрогасителями;</w:t>
      </w:r>
    </w:p>
    <w:p w14:paraId="258186FB" w14:textId="77777777" w:rsidR="005A4BCA" w:rsidRDefault="005A4BCA" w:rsidP="00DE78DB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</w:p>
    <w:p w14:paraId="75240866" w14:textId="77777777" w:rsidR="005A4BCA" w:rsidRPr="00DE78DB" w:rsidRDefault="001905B6" w:rsidP="00DE78DB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DE78DB">
        <w:rPr>
          <w:b/>
          <w:bCs/>
          <w:sz w:val="24"/>
          <w:szCs w:val="24"/>
        </w:rPr>
        <w:t>Требования к организации производства работ.</w:t>
      </w:r>
    </w:p>
    <w:p w14:paraId="02631A42" w14:textId="77777777" w:rsidR="005A4BCA" w:rsidRPr="00DE78DB" w:rsidRDefault="001905B6" w:rsidP="00DE78DB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DE78DB">
        <w:rPr>
          <w:b/>
          <w:bCs/>
          <w:sz w:val="24"/>
          <w:szCs w:val="24"/>
        </w:rPr>
        <w:t>Разграничительный перечень обязанностей по поставке МТР и услуг между Заказчиком и Подрядчиком.</w:t>
      </w:r>
    </w:p>
    <w:tbl>
      <w:tblPr>
        <w:tblW w:w="10065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7"/>
        <w:gridCol w:w="4111"/>
        <w:gridCol w:w="992"/>
        <w:gridCol w:w="1266"/>
        <w:gridCol w:w="3129"/>
      </w:tblGrid>
      <w:tr w:rsidR="00BA6AE1" w14:paraId="59291746" w14:textId="77777777" w:rsidTr="00650F30">
        <w:trPr>
          <w:trHeight w:val="266"/>
        </w:trPr>
        <w:tc>
          <w:tcPr>
            <w:tcW w:w="567" w:type="dxa"/>
            <w:vMerge w:val="restart"/>
            <w:shd w:val="clear" w:color="auto" w:fill="F2F2F2" w:themeFill="background1" w:themeFillShade="F2"/>
          </w:tcPr>
          <w:p w14:paraId="2EF30A5A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 xml:space="preserve">№ </w:t>
            </w:r>
          </w:p>
          <w:p w14:paraId="3CE0F743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4111" w:type="dxa"/>
            <w:vMerge w:val="restart"/>
            <w:shd w:val="clear" w:color="auto" w:fill="F2F2F2" w:themeFill="background1" w:themeFillShade="F2"/>
          </w:tcPr>
          <w:p w14:paraId="1D7AAAA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05F1459A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2258" w:type="dxa"/>
            <w:gridSpan w:val="2"/>
            <w:shd w:val="clear" w:color="auto" w:fill="F2F2F2" w:themeFill="background1" w:themeFillShade="F2"/>
          </w:tcPr>
          <w:p w14:paraId="1407C744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Предоставляет</w:t>
            </w:r>
          </w:p>
        </w:tc>
        <w:tc>
          <w:tcPr>
            <w:tcW w:w="3129" w:type="dxa"/>
            <w:vMerge w:val="restart"/>
            <w:shd w:val="clear" w:color="auto" w:fill="F2F2F2" w:themeFill="background1" w:themeFillShade="F2"/>
          </w:tcPr>
          <w:p w14:paraId="09743687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A5C7CB5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Примечание</w:t>
            </w:r>
          </w:p>
        </w:tc>
      </w:tr>
      <w:tr w:rsidR="00BA6AE1" w14:paraId="3479388B" w14:textId="77777777" w:rsidTr="00650F30">
        <w:trPr>
          <w:trHeight w:val="371"/>
        </w:trPr>
        <w:tc>
          <w:tcPr>
            <w:tcW w:w="567" w:type="dxa"/>
            <w:vMerge/>
          </w:tcPr>
          <w:p w14:paraId="186ECB5F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Merge/>
          </w:tcPr>
          <w:p w14:paraId="6D7CC769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shd w:val="clear" w:color="auto" w:fill="F2F2F2" w:themeFill="background1" w:themeFillShade="F2"/>
          </w:tcPr>
          <w:p w14:paraId="66FB076B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Заказчик</w:t>
            </w: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2F2F2" w:themeFill="background1" w:themeFillShade="F2"/>
          </w:tcPr>
          <w:p w14:paraId="475892E0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Подрядчик</w:t>
            </w:r>
          </w:p>
        </w:tc>
        <w:tc>
          <w:tcPr>
            <w:tcW w:w="3129" w:type="dxa"/>
            <w:vMerge/>
            <w:shd w:val="clear" w:color="auto" w:fill="F2F2F2" w:themeFill="background1" w:themeFillShade="F2"/>
          </w:tcPr>
          <w:p w14:paraId="2C0770A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68A0D017" w14:textId="77777777" w:rsidTr="009D2806">
        <w:trPr>
          <w:trHeight w:val="272"/>
        </w:trPr>
        <w:tc>
          <w:tcPr>
            <w:tcW w:w="567" w:type="dxa"/>
            <w:shd w:val="clear" w:color="auto" w:fill="F2F2F2" w:themeFill="background1" w:themeFillShade="F2"/>
          </w:tcPr>
          <w:p w14:paraId="297AF4BB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b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9498" w:type="dxa"/>
            <w:gridSpan w:val="4"/>
            <w:shd w:val="clear" w:color="auto" w:fill="F2F2F2" w:themeFill="background1" w:themeFillShade="F2"/>
          </w:tcPr>
          <w:p w14:paraId="6D0B614E" w14:textId="77777777" w:rsidR="005A4BCA" w:rsidRPr="00DE78DB" w:rsidRDefault="001905B6" w:rsidP="00A20B15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  <w:t>Подготовительные работы</w:t>
            </w:r>
          </w:p>
        </w:tc>
      </w:tr>
      <w:tr w:rsidR="00BA6AE1" w14:paraId="43184832" w14:textId="77777777" w:rsidTr="00650F30">
        <w:trPr>
          <w:trHeight w:val="555"/>
        </w:trPr>
        <w:tc>
          <w:tcPr>
            <w:tcW w:w="567" w:type="dxa"/>
          </w:tcPr>
          <w:p w14:paraId="7C5BEBC7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1.1</w:t>
            </w:r>
          </w:p>
          <w:p w14:paraId="6D7120EF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</w:tcPr>
          <w:p w14:paraId="2809638B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Подготовка кустовой площадки и скважины к ремонту</w:t>
            </w:r>
          </w:p>
        </w:tc>
        <w:tc>
          <w:tcPr>
            <w:tcW w:w="992" w:type="dxa"/>
          </w:tcPr>
          <w:p w14:paraId="0B3C8292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2B69E1EC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3129" w:type="dxa"/>
          </w:tcPr>
          <w:p w14:paraId="180CEE22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6FB58313" w14:textId="77777777" w:rsidTr="00650F30">
        <w:trPr>
          <w:trHeight w:val="555"/>
        </w:trPr>
        <w:tc>
          <w:tcPr>
            <w:tcW w:w="567" w:type="dxa"/>
          </w:tcPr>
          <w:p w14:paraId="159688B3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4111" w:type="dxa"/>
          </w:tcPr>
          <w:p w14:paraId="4B06E908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Обеспечение подъездных путей к скважине</w:t>
            </w:r>
          </w:p>
        </w:tc>
        <w:tc>
          <w:tcPr>
            <w:tcW w:w="992" w:type="dxa"/>
          </w:tcPr>
          <w:p w14:paraId="6326C5F9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6185DB2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3129" w:type="dxa"/>
          </w:tcPr>
          <w:p w14:paraId="6734CD51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Все дороги на Объектах Заказчика</w:t>
            </w:r>
          </w:p>
        </w:tc>
      </w:tr>
      <w:tr w:rsidR="00BA6AE1" w14:paraId="4246988E" w14:textId="77777777" w:rsidTr="00650F30">
        <w:trPr>
          <w:trHeight w:val="549"/>
        </w:trPr>
        <w:tc>
          <w:tcPr>
            <w:tcW w:w="567" w:type="dxa"/>
          </w:tcPr>
          <w:p w14:paraId="21726A4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D6357A5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1.4</w:t>
            </w:r>
          </w:p>
        </w:tc>
        <w:tc>
          <w:tcPr>
            <w:tcW w:w="4111" w:type="dxa"/>
          </w:tcPr>
          <w:p w14:paraId="27261D79" w14:textId="77777777" w:rsidR="005A4BCA" w:rsidRPr="00DE78DB" w:rsidRDefault="001905B6" w:rsidP="00DE78DB">
            <w:pPr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Демонтаж и монтаж эстакад</w:t>
            </w:r>
          </w:p>
        </w:tc>
        <w:tc>
          <w:tcPr>
            <w:tcW w:w="992" w:type="dxa"/>
          </w:tcPr>
          <w:p w14:paraId="7C457E3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1107632A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637406D1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3129" w:type="dxa"/>
          </w:tcPr>
          <w:p w14:paraId="7536617B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В случае невозможности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установки ПА и оборудования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Подрядчика</w:t>
            </w:r>
          </w:p>
        </w:tc>
      </w:tr>
      <w:tr w:rsidR="00BA6AE1" w14:paraId="39DF7B58" w14:textId="77777777" w:rsidTr="00650F30">
        <w:trPr>
          <w:trHeight w:val="549"/>
        </w:trPr>
        <w:tc>
          <w:tcPr>
            <w:tcW w:w="567" w:type="dxa"/>
          </w:tcPr>
          <w:p w14:paraId="2957569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16A14130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1.5</w:t>
            </w:r>
          </w:p>
        </w:tc>
        <w:tc>
          <w:tcPr>
            <w:tcW w:w="4111" w:type="dxa"/>
          </w:tcPr>
          <w:p w14:paraId="434E849C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Обеспечение электроэнергией от промышленных сетей</w:t>
            </w:r>
          </w:p>
        </w:tc>
        <w:tc>
          <w:tcPr>
            <w:tcW w:w="992" w:type="dxa"/>
          </w:tcPr>
          <w:p w14:paraId="36423B06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25DF33AB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7ECDDC77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3129" w:type="dxa"/>
          </w:tcPr>
          <w:p w14:paraId="3A8FCE05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Подрядчик организует учет потребленной электроэнергии</w:t>
            </w:r>
          </w:p>
        </w:tc>
      </w:tr>
      <w:tr w:rsidR="00BA6AE1" w14:paraId="5F1615BE" w14:textId="77777777" w:rsidTr="00650F30">
        <w:trPr>
          <w:trHeight w:val="549"/>
        </w:trPr>
        <w:tc>
          <w:tcPr>
            <w:tcW w:w="567" w:type="dxa"/>
          </w:tcPr>
          <w:p w14:paraId="4D8BBD87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04F2C6BA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1.6</w:t>
            </w:r>
          </w:p>
        </w:tc>
        <w:tc>
          <w:tcPr>
            <w:tcW w:w="4111" w:type="dxa"/>
          </w:tcPr>
          <w:p w14:paraId="70BE8983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Обеспечение электроэнергией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при отсутствии промышленных сетей</w:t>
            </w:r>
          </w:p>
        </w:tc>
        <w:tc>
          <w:tcPr>
            <w:tcW w:w="992" w:type="dxa"/>
          </w:tcPr>
          <w:p w14:paraId="58AE4C6B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31B6790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04D679E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48CF814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Обеспечение электроэнергией от ДЭС</w:t>
            </w:r>
          </w:p>
        </w:tc>
      </w:tr>
      <w:tr w:rsidR="00BA6AE1" w14:paraId="5E2F113F" w14:textId="77777777" w:rsidTr="00650F30">
        <w:trPr>
          <w:trHeight w:val="726"/>
        </w:trPr>
        <w:tc>
          <w:tcPr>
            <w:tcW w:w="567" w:type="dxa"/>
          </w:tcPr>
          <w:p w14:paraId="6D4D0B3D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FB50E9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1.7</w:t>
            </w:r>
          </w:p>
        </w:tc>
        <w:tc>
          <w:tcPr>
            <w:tcW w:w="4111" w:type="dxa"/>
          </w:tcPr>
          <w:p w14:paraId="1FFE3C6F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Составление плана работ на бурение</w:t>
            </w:r>
          </w:p>
        </w:tc>
        <w:tc>
          <w:tcPr>
            <w:tcW w:w="992" w:type="dxa"/>
          </w:tcPr>
          <w:p w14:paraId="776125EB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64F8A008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1202FE5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3ADA27A1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29EA21E8" w14:textId="77777777" w:rsidTr="00650F30">
        <w:trPr>
          <w:trHeight w:val="726"/>
        </w:trPr>
        <w:tc>
          <w:tcPr>
            <w:tcW w:w="567" w:type="dxa"/>
          </w:tcPr>
          <w:p w14:paraId="4EB57BD9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235D0522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1.10</w:t>
            </w:r>
          </w:p>
        </w:tc>
        <w:tc>
          <w:tcPr>
            <w:tcW w:w="4111" w:type="dxa"/>
          </w:tcPr>
          <w:p w14:paraId="429A9FE6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 xml:space="preserve">Устранение </w:t>
            </w:r>
            <w:proofErr w:type="spellStart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замазученности</w:t>
            </w:r>
            <w:proofErr w:type="spellEnd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 xml:space="preserve"> при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сдаче скважины и кустовой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площадки после бурения</w:t>
            </w:r>
          </w:p>
        </w:tc>
        <w:tc>
          <w:tcPr>
            <w:tcW w:w="992" w:type="dxa"/>
          </w:tcPr>
          <w:p w14:paraId="40F51D6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167528D9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27ACC40E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6A8728A4" w14:textId="77777777" w:rsidTr="00650F30">
        <w:trPr>
          <w:trHeight w:val="403"/>
        </w:trPr>
        <w:tc>
          <w:tcPr>
            <w:tcW w:w="567" w:type="dxa"/>
            <w:shd w:val="clear" w:color="auto" w:fill="F2F2F2" w:themeFill="background1" w:themeFillShade="F2"/>
          </w:tcPr>
          <w:p w14:paraId="16238C70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E78DB">
              <w:rPr>
                <w:b/>
                <w:color w:val="000000"/>
                <w:sz w:val="24"/>
                <w:szCs w:val="24"/>
              </w:rPr>
              <w:t>2.</w:t>
            </w:r>
          </w:p>
        </w:tc>
        <w:tc>
          <w:tcPr>
            <w:tcW w:w="9498" w:type="dxa"/>
            <w:gridSpan w:val="4"/>
            <w:shd w:val="clear" w:color="auto" w:fill="F2F2F2" w:themeFill="background1" w:themeFillShade="F2"/>
          </w:tcPr>
          <w:p w14:paraId="6CCF5F47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  <w:t xml:space="preserve"> Транспорт</w:t>
            </w:r>
          </w:p>
        </w:tc>
      </w:tr>
      <w:tr w:rsidR="00BA6AE1" w14:paraId="48A3DF45" w14:textId="77777777" w:rsidTr="00650F30">
        <w:trPr>
          <w:trHeight w:val="565"/>
        </w:trPr>
        <w:tc>
          <w:tcPr>
            <w:tcW w:w="567" w:type="dxa"/>
          </w:tcPr>
          <w:p w14:paraId="5E2F1389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F0D678E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4111" w:type="dxa"/>
          </w:tcPr>
          <w:p w14:paraId="504A84EE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Мобилизация на Объекты Заказчика</w:t>
            </w:r>
          </w:p>
        </w:tc>
        <w:tc>
          <w:tcPr>
            <w:tcW w:w="992" w:type="dxa"/>
          </w:tcPr>
          <w:p w14:paraId="55DA903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3CDAEA6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55ECD74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10FCADCA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Погрузка, разгрузка, транспортировка оборудования и материалов Подрядчика</w:t>
            </w:r>
          </w:p>
        </w:tc>
      </w:tr>
      <w:tr w:rsidR="00BA6AE1" w14:paraId="78940D98" w14:textId="77777777" w:rsidTr="00650F30">
        <w:trPr>
          <w:trHeight w:val="544"/>
        </w:trPr>
        <w:tc>
          <w:tcPr>
            <w:tcW w:w="567" w:type="dxa"/>
          </w:tcPr>
          <w:p w14:paraId="51B93F72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AC3C909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4111" w:type="dxa"/>
          </w:tcPr>
          <w:p w14:paraId="54044931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Демобилизация с Объектов Заказчика</w:t>
            </w:r>
          </w:p>
        </w:tc>
        <w:tc>
          <w:tcPr>
            <w:tcW w:w="992" w:type="dxa"/>
          </w:tcPr>
          <w:p w14:paraId="4378BE5C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A2B95EF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523A261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031931B1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Погрузка, разгрузка, транспортировка оборудования и материалов Подрядчика</w:t>
            </w:r>
          </w:p>
        </w:tc>
      </w:tr>
      <w:tr w:rsidR="00BA6AE1" w14:paraId="70800D89" w14:textId="77777777" w:rsidTr="00650F30">
        <w:trPr>
          <w:trHeight w:val="359"/>
        </w:trPr>
        <w:tc>
          <w:tcPr>
            <w:tcW w:w="567" w:type="dxa"/>
          </w:tcPr>
          <w:p w14:paraId="62DA6632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6F8F852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2.3</w:t>
            </w:r>
          </w:p>
        </w:tc>
        <w:tc>
          <w:tcPr>
            <w:tcW w:w="4111" w:type="dxa"/>
          </w:tcPr>
          <w:p w14:paraId="6FF4D03C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Переезд бригады между объектами Заказчика</w:t>
            </w:r>
          </w:p>
        </w:tc>
        <w:tc>
          <w:tcPr>
            <w:tcW w:w="992" w:type="dxa"/>
          </w:tcPr>
          <w:p w14:paraId="1DE5735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68615CA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60FEA9AB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24BFE34F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Погрузка, разгрузка, транспортировка оборудования и материалов Подрядчика</w:t>
            </w:r>
          </w:p>
        </w:tc>
      </w:tr>
      <w:tr w:rsidR="00BA6AE1" w14:paraId="7BC5C05C" w14:textId="77777777" w:rsidTr="00650F30">
        <w:trPr>
          <w:trHeight w:val="541"/>
        </w:trPr>
        <w:tc>
          <w:tcPr>
            <w:tcW w:w="567" w:type="dxa"/>
          </w:tcPr>
          <w:p w14:paraId="7B9437AD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0028F23F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2.4</w:t>
            </w:r>
          </w:p>
        </w:tc>
        <w:tc>
          <w:tcPr>
            <w:tcW w:w="4111" w:type="dxa"/>
          </w:tcPr>
          <w:p w14:paraId="3DE1FAE2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Предоставление транспорта для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вывоза и утилизации ЖГС,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блокирующих составов, технологических жидкостей</w:t>
            </w:r>
          </w:p>
        </w:tc>
        <w:tc>
          <w:tcPr>
            <w:tcW w:w="992" w:type="dxa"/>
          </w:tcPr>
          <w:p w14:paraId="21627916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59CBFFB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21D9DDF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453E22B1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757B37CC" w14:textId="77777777" w:rsidTr="00650F30">
        <w:trPr>
          <w:trHeight w:val="541"/>
        </w:trPr>
        <w:tc>
          <w:tcPr>
            <w:tcW w:w="567" w:type="dxa"/>
          </w:tcPr>
          <w:p w14:paraId="6C71750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57A3145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2.5</w:t>
            </w:r>
          </w:p>
        </w:tc>
        <w:tc>
          <w:tcPr>
            <w:tcW w:w="4111" w:type="dxa"/>
          </w:tcPr>
          <w:p w14:paraId="2650FBA5" w14:textId="77777777" w:rsidR="005A4BCA" w:rsidRPr="00DE78DB" w:rsidRDefault="001905B6" w:rsidP="00DE78DB">
            <w:pPr>
              <w:rPr>
                <w:sz w:val="24"/>
                <w:szCs w:val="24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Погрузка, разгрузка,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транспортировка оборудования и материалов Заказчика</w:t>
            </w:r>
          </w:p>
        </w:tc>
        <w:tc>
          <w:tcPr>
            <w:tcW w:w="992" w:type="dxa"/>
          </w:tcPr>
          <w:p w14:paraId="0BD2A3D7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2AE419BE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BBC4F11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5231E5C3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5F48589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7AD5E239" w14:textId="77777777" w:rsidTr="00650F30">
        <w:trPr>
          <w:trHeight w:val="549"/>
        </w:trPr>
        <w:tc>
          <w:tcPr>
            <w:tcW w:w="567" w:type="dxa"/>
          </w:tcPr>
          <w:p w14:paraId="13188DFD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2.6</w:t>
            </w:r>
          </w:p>
        </w:tc>
        <w:tc>
          <w:tcPr>
            <w:tcW w:w="4111" w:type="dxa"/>
          </w:tcPr>
          <w:p w14:paraId="300BE692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Вывоз и утилизация отходов ТБО и ТПО после Работ</w:t>
            </w:r>
          </w:p>
        </w:tc>
        <w:tc>
          <w:tcPr>
            <w:tcW w:w="992" w:type="dxa"/>
          </w:tcPr>
          <w:p w14:paraId="539949B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3AAD4FFD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25E26F5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53D0F7BC" w14:textId="77777777" w:rsidTr="00650F30">
        <w:trPr>
          <w:trHeight w:val="264"/>
        </w:trPr>
        <w:tc>
          <w:tcPr>
            <w:tcW w:w="567" w:type="dxa"/>
          </w:tcPr>
          <w:p w14:paraId="7A549672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9498" w:type="dxa"/>
            <w:gridSpan w:val="4"/>
          </w:tcPr>
          <w:p w14:paraId="1A1C896E" w14:textId="77777777" w:rsidR="005A4BCA" w:rsidRPr="00DE78DB" w:rsidRDefault="001905B6" w:rsidP="00A20B15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  <w:t>Услуги</w:t>
            </w:r>
          </w:p>
        </w:tc>
      </w:tr>
      <w:tr w:rsidR="00BA6AE1" w14:paraId="0796F97C" w14:textId="77777777" w:rsidTr="00650F30">
        <w:trPr>
          <w:trHeight w:val="425"/>
        </w:trPr>
        <w:tc>
          <w:tcPr>
            <w:tcW w:w="567" w:type="dxa"/>
          </w:tcPr>
          <w:p w14:paraId="12BCB8A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3.1</w:t>
            </w:r>
          </w:p>
        </w:tc>
        <w:tc>
          <w:tcPr>
            <w:tcW w:w="4111" w:type="dxa"/>
          </w:tcPr>
          <w:p w14:paraId="6D055C00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Управление работами на скважине</w:t>
            </w:r>
          </w:p>
        </w:tc>
        <w:tc>
          <w:tcPr>
            <w:tcW w:w="992" w:type="dxa"/>
          </w:tcPr>
          <w:p w14:paraId="01A74AB7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09E9F260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6F040093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В том числе инженерное сопровождение Работ</w:t>
            </w:r>
          </w:p>
        </w:tc>
      </w:tr>
      <w:tr w:rsidR="00BA6AE1" w14:paraId="631F5D5E" w14:textId="77777777" w:rsidTr="00650F30">
        <w:trPr>
          <w:trHeight w:val="425"/>
        </w:trPr>
        <w:tc>
          <w:tcPr>
            <w:tcW w:w="567" w:type="dxa"/>
          </w:tcPr>
          <w:p w14:paraId="45EDBF79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3.2</w:t>
            </w:r>
          </w:p>
        </w:tc>
        <w:tc>
          <w:tcPr>
            <w:tcW w:w="4111" w:type="dxa"/>
          </w:tcPr>
          <w:p w14:paraId="4CD74BFD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Подготовка, монтаж и демонтаж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оборудования Подрядчика</w:t>
            </w:r>
          </w:p>
        </w:tc>
        <w:tc>
          <w:tcPr>
            <w:tcW w:w="992" w:type="dxa"/>
          </w:tcPr>
          <w:p w14:paraId="7A8B0A3D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4314C47D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0EC2D2D8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13DBE5D1" w14:textId="77777777" w:rsidTr="00650F30">
        <w:trPr>
          <w:trHeight w:val="425"/>
        </w:trPr>
        <w:tc>
          <w:tcPr>
            <w:tcW w:w="567" w:type="dxa"/>
          </w:tcPr>
          <w:p w14:paraId="454DC221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3.3</w:t>
            </w:r>
          </w:p>
        </w:tc>
        <w:tc>
          <w:tcPr>
            <w:tcW w:w="4111" w:type="dxa"/>
          </w:tcPr>
          <w:p w14:paraId="531D43CE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Подготовка, монтаж и демонтаж</w:t>
            </w: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br/>
              <w:t>оборудования Заказчика</w:t>
            </w:r>
          </w:p>
        </w:tc>
        <w:tc>
          <w:tcPr>
            <w:tcW w:w="992" w:type="dxa"/>
          </w:tcPr>
          <w:p w14:paraId="24BF0B2E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501CB947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8FCC34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22FB6808" w14:textId="77777777" w:rsidTr="00650F30">
        <w:trPr>
          <w:trHeight w:val="425"/>
        </w:trPr>
        <w:tc>
          <w:tcPr>
            <w:tcW w:w="567" w:type="dxa"/>
          </w:tcPr>
          <w:p w14:paraId="760C3BCB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3.4</w:t>
            </w:r>
          </w:p>
        </w:tc>
        <w:tc>
          <w:tcPr>
            <w:tcW w:w="4111" w:type="dxa"/>
          </w:tcPr>
          <w:p w14:paraId="4E5ED5C7" w14:textId="6679C171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Демонтаж / монтаж фонтанной арматуры</w:t>
            </w:r>
            <w:r w:rsidR="005B60A8">
              <w:rPr>
                <w:rFonts w:eastAsia="Microsoft Sans Serif"/>
                <w:sz w:val="24"/>
                <w:szCs w:val="24"/>
                <w:lang w:eastAsia="en-US"/>
              </w:rPr>
              <w:t xml:space="preserve"> (колонный оголовок)</w:t>
            </w:r>
          </w:p>
        </w:tc>
        <w:tc>
          <w:tcPr>
            <w:tcW w:w="992" w:type="dxa"/>
          </w:tcPr>
          <w:p w14:paraId="273C1706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474C11F4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4C599023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77885D07" w14:textId="77777777" w:rsidTr="00650F30">
        <w:trPr>
          <w:trHeight w:val="425"/>
        </w:trPr>
        <w:tc>
          <w:tcPr>
            <w:tcW w:w="567" w:type="dxa"/>
          </w:tcPr>
          <w:p w14:paraId="21D2C22A" w14:textId="77777777" w:rsidR="005A4BCA" w:rsidRPr="005568ED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>3.5</w:t>
            </w:r>
          </w:p>
        </w:tc>
        <w:tc>
          <w:tcPr>
            <w:tcW w:w="4111" w:type="dxa"/>
          </w:tcPr>
          <w:p w14:paraId="2D6F9522" w14:textId="77777777" w:rsidR="005A4BCA" w:rsidRPr="005568ED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 xml:space="preserve"> Проведение ГИРС</w:t>
            </w:r>
          </w:p>
        </w:tc>
        <w:tc>
          <w:tcPr>
            <w:tcW w:w="992" w:type="dxa"/>
          </w:tcPr>
          <w:p w14:paraId="2CB904F5" w14:textId="77777777" w:rsidR="005A4BCA" w:rsidRPr="005568ED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50FFE90B" w14:textId="77777777" w:rsidR="005A4BCA" w:rsidRPr="009560EE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3129" w:type="dxa"/>
          </w:tcPr>
          <w:p w14:paraId="049C3420" w14:textId="77777777" w:rsidR="005A4BCA" w:rsidRPr="009560EE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highlight w:val="yellow"/>
                <w:lang w:eastAsia="en-US"/>
              </w:rPr>
            </w:pPr>
          </w:p>
        </w:tc>
      </w:tr>
      <w:tr w:rsidR="00931DD3" w14:paraId="3426195C" w14:textId="77777777" w:rsidTr="00650F30">
        <w:trPr>
          <w:trHeight w:val="425"/>
        </w:trPr>
        <w:tc>
          <w:tcPr>
            <w:tcW w:w="567" w:type="dxa"/>
          </w:tcPr>
          <w:p w14:paraId="214167A4" w14:textId="3C3A7408" w:rsidR="00931DD3" w:rsidRPr="005568ED" w:rsidRDefault="00931DD3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3.6</w:t>
            </w:r>
          </w:p>
        </w:tc>
        <w:tc>
          <w:tcPr>
            <w:tcW w:w="4111" w:type="dxa"/>
          </w:tcPr>
          <w:p w14:paraId="6531B1AD" w14:textId="78FBA7FE" w:rsidR="00931DD3" w:rsidRPr="005568ED" w:rsidRDefault="00931DD3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931DD3">
              <w:rPr>
                <w:rFonts w:eastAsia="Microsoft Sans Serif"/>
                <w:sz w:val="24"/>
                <w:szCs w:val="24"/>
                <w:lang w:eastAsia="en-US"/>
              </w:rPr>
              <w:t>Проведение лабораторных исследований</w:t>
            </w:r>
          </w:p>
        </w:tc>
        <w:tc>
          <w:tcPr>
            <w:tcW w:w="992" w:type="dxa"/>
          </w:tcPr>
          <w:p w14:paraId="3E7A3568" w14:textId="77777777" w:rsidR="00931DD3" w:rsidRPr="005568ED" w:rsidRDefault="00931DD3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715F9E69" w14:textId="6968AB37" w:rsidR="00931DD3" w:rsidRPr="009560EE" w:rsidRDefault="00931DD3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highlight w:val="yellow"/>
                <w:lang w:eastAsia="en-US"/>
              </w:rPr>
            </w:pPr>
            <w:r w:rsidRPr="00931DD3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C4D14DB" w14:textId="77777777" w:rsidR="00931DD3" w:rsidRPr="009560EE" w:rsidRDefault="00931DD3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highlight w:val="yellow"/>
                <w:lang w:eastAsia="en-US"/>
              </w:rPr>
            </w:pPr>
          </w:p>
        </w:tc>
      </w:tr>
      <w:tr w:rsidR="00BA6AE1" w14:paraId="148EFA8F" w14:textId="77777777" w:rsidTr="00650F30">
        <w:trPr>
          <w:trHeight w:val="425"/>
        </w:trPr>
        <w:tc>
          <w:tcPr>
            <w:tcW w:w="567" w:type="dxa"/>
            <w:shd w:val="clear" w:color="auto" w:fill="F2F2F2" w:themeFill="background1" w:themeFillShade="F2"/>
          </w:tcPr>
          <w:p w14:paraId="4565D898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b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9498" w:type="dxa"/>
            <w:gridSpan w:val="4"/>
            <w:shd w:val="clear" w:color="auto" w:fill="F2F2F2" w:themeFill="background1" w:themeFillShade="F2"/>
          </w:tcPr>
          <w:p w14:paraId="6F330D37" w14:textId="77777777" w:rsidR="005A4BCA" w:rsidRPr="00DE78DB" w:rsidRDefault="001905B6" w:rsidP="00A20B15">
            <w:pPr>
              <w:widowControl w:val="0"/>
              <w:autoSpaceDE w:val="0"/>
              <w:autoSpaceDN w:val="0"/>
              <w:spacing w:line="276" w:lineRule="auto"/>
              <w:ind w:firstLine="567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b/>
                <w:color w:val="000000"/>
                <w:sz w:val="24"/>
                <w:szCs w:val="24"/>
                <w:lang w:eastAsia="en-US"/>
              </w:rPr>
              <w:t>Обеспечение ресурсами (материалы и оборудование)</w:t>
            </w:r>
          </w:p>
        </w:tc>
      </w:tr>
      <w:tr w:rsidR="00BA6AE1" w14:paraId="58B022DC" w14:textId="77777777" w:rsidTr="00650F30">
        <w:trPr>
          <w:trHeight w:val="425"/>
        </w:trPr>
        <w:tc>
          <w:tcPr>
            <w:tcW w:w="567" w:type="dxa"/>
          </w:tcPr>
          <w:p w14:paraId="4C2EF1ED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4.1</w:t>
            </w:r>
          </w:p>
        </w:tc>
        <w:tc>
          <w:tcPr>
            <w:tcW w:w="4111" w:type="dxa"/>
          </w:tcPr>
          <w:p w14:paraId="4003F0DB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Подъемный агрегат (комплект)</w:t>
            </w:r>
          </w:p>
        </w:tc>
        <w:tc>
          <w:tcPr>
            <w:tcW w:w="992" w:type="dxa"/>
          </w:tcPr>
          <w:p w14:paraId="723BE0A4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7E25E0A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0E29124F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40BCF465" w14:textId="77777777" w:rsidTr="00650F30">
        <w:trPr>
          <w:trHeight w:val="425"/>
        </w:trPr>
        <w:tc>
          <w:tcPr>
            <w:tcW w:w="567" w:type="dxa"/>
          </w:tcPr>
          <w:p w14:paraId="78363AAB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5375AFC6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4.2</w:t>
            </w:r>
          </w:p>
        </w:tc>
        <w:tc>
          <w:tcPr>
            <w:tcW w:w="4111" w:type="dxa"/>
          </w:tcPr>
          <w:p w14:paraId="64E5304B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Приемный мост с рабочей площадкой 3*4, с возможностью регулирования по высоте (</w:t>
            </w:r>
            <w:proofErr w:type="spellStart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компл</w:t>
            </w:r>
            <w:proofErr w:type="spellEnd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.)</w:t>
            </w:r>
          </w:p>
        </w:tc>
        <w:tc>
          <w:tcPr>
            <w:tcW w:w="992" w:type="dxa"/>
          </w:tcPr>
          <w:p w14:paraId="477AA6A1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47575238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BF9FF1D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610104E0" w14:textId="77777777" w:rsidTr="00650F30">
        <w:trPr>
          <w:trHeight w:val="425"/>
        </w:trPr>
        <w:tc>
          <w:tcPr>
            <w:tcW w:w="567" w:type="dxa"/>
          </w:tcPr>
          <w:p w14:paraId="2BF8A015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111" w:type="dxa"/>
          </w:tcPr>
          <w:p w14:paraId="7C2213DA" w14:textId="573752D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Устьевое оборудование на технологию</w:t>
            </w:r>
            <w:r w:rsidR="005B60A8">
              <w:rPr>
                <w:rFonts w:eastAsia="Microsoft Sans Serif"/>
                <w:sz w:val="24"/>
                <w:szCs w:val="24"/>
                <w:lang w:eastAsia="en-US"/>
              </w:rPr>
              <w:t xml:space="preserve"> проведения работ</w:t>
            </w:r>
          </w:p>
        </w:tc>
        <w:tc>
          <w:tcPr>
            <w:tcW w:w="992" w:type="dxa"/>
          </w:tcPr>
          <w:p w14:paraId="42608450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BC0BD1E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7C23E962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08BD4B5E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6FF81FF5" w14:textId="77777777" w:rsidTr="00650F30">
        <w:trPr>
          <w:trHeight w:val="425"/>
        </w:trPr>
        <w:tc>
          <w:tcPr>
            <w:tcW w:w="567" w:type="dxa"/>
          </w:tcPr>
          <w:p w14:paraId="7F24FA42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111" w:type="dxa"/>
          </w:tcPr>
          <w:p w14:paraId="48A1C3F7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 xml:space="preserve">Механическая катушка под разный тип ФА, блок </w:t>
            </w:r>
            <w:proofErr w:type="spellStart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долива</w:t>
            </w:r>
            <w:proofErr w:type="spellEnd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осреднительно</w:t>
            </w:r>
            <w:proofErr w:type="spellEnd"/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-очистительная емкость</w:t>
            </w:r>
          </w:p>
        </w:tc>
        <w:tc>
          <w:tcPr>
            <w:tcW w:w="992" w:type="dxa"/>
          </w:tcPr>
          <w:p w14:paraId="00E7BCAA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553D88BE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4B3C9B3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04DB3D0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2D6BADFD" w14:textId="77777777" w:rsidTr="00650F30">
        <w:trPr>
          <w:trHeight w:val="425"/>
        </w:trPr>
        <w:tc>
          <w:tcPr>
            <w:tcW w:w="567" w:type="dxa"/>
          </w:tcPr>
          <w:p w14:paraId="1CEEDB57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4111" w:type="dxa"/>
          </w:tcPr>
          <w:p w14:paraId="12614A49" w14:textId="2D65F250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Элементы КНБК (долота, фрезы, забойные двигатели, УБТ и т.п.)</w:t>
            </w:r>
          </w:p>
        </w:tc>
        <w:tc>
          <w:tcPr>
            <w:tcW w:w="992" w:type="dxa"/>
          </w:tcPr>
          <w:p w14:paraId="396B9668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6F75DCFC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17AB9B26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45707EB0" w14:textId="77777777" w:rsidTr="00117046">
        <w:trPr>
          <w:trHeight w:val="425"/>
        </w:trPr>
        <w:tc>
          <w:tcPr>
            <w:tcW w:w="567" w:type="dxa"/>
          </w:tcPr>
          <w:p w14:paraId="16FE8AB2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3E1B8297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4.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4111" w:type="dxa"/>
          </w:tcPr>
          <w:p w14:paraId="406DAFF9" w14:textId="77777777" w:rsidR="005A4BCA" w:rsidRPr="00DE78DB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Услуги по дефектоскопии оборудования и инструмента Подрядчика</w:t>
            </w:r>
          </w:p>
        </w:tc>
        <w:tc>
          <w:tcPr>
            <w:tcW w:w="992" w:type="dxa"/>
          </w:tcPr>
          <w:p w14:paraId="4B04CA7C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11D8C786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  <w:p w14:paraId="446B164D" w14:textId="77777777" w:rsidR="005A4BCA" w:rsidRPr="00DE78DB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DE78DB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5B4371C5" w14:textId="77777777" w:rsidR="005A4BCA" w:rsidRPr="00DE78DB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BA6AE1" w14:paraId="4DB14417" w14:textId="77777777" w:rsidTr="009560EE">
        <w:trPr>
          <w:trHeight w:val="425"/>
        </w:trPr>
        <w:tc>
          <w:tcPr>
            <w:tcW w:w="567" w:type="dxa"/>
          </w:tcPr>
          <w:p w14:paraId="07B903E7" w14:textId="77777777" w:rsidR="005A4BCA" w:rsidRPr="005568ED" w:rsidRDefault="001905B6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>4.7</w:t>
            </w:r>
          </w:p>
        </w:tc>
        <w:tc>
          <w:tcPr>
            <w:tcW w:w="4111" w:type="dxa"/>
          </w:tcPr>
          <w:p w14:paraId="5FD75FDA" w14:textId="77777777" w:rsidR="005A4BCA" w:rsidRPr="005568ED" w:rsidRDefault="001905B6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 xml:space="preserve">Обсадная колонна ПВХ </w:t>
            </w:r>
          </w:p>
        </w:tc>
        <w:tc>
          <w:tcPr>
            <w:tcW w:w="992" w:type="dxa"/>
          </w:tcPr>
          <w:p w14:paraId="64850B1B" w14:textId="77777777" w:rsidR="005A4BCA" w:rsidRPr="005568ED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5F07EDA3" w14:textId="77777777" w:rsidR="005A4BCA" w:rsidRPr="005568ED" w:rsidRDefault="001905B6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 w:rsidRPr="005568ED"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4E347675" w14:textId="16FBCCE5" w:rsidR="005A4BCA" w:rsidRPr="005568ED" w:rsidRDefault="005A4BCA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190644" w14:paraId="719C631B" w14:textId="77777777" w:rsidTr="009560EE">
        <w:trPr>
          <w:trHeight w:val="425"/>
        </w:trPr>
        <w:tc>
          <w:tcPr>
            <w:tcW w:w="567" w:type="dxa"/>
          </w:tcPr>
          <w:p w14:paraId="58CE3AB4" w14:textId="39D16256" w:rsidR="00190644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4.8</w:t>
            </w:r>
          </w:p>
        </w:tc>
        <w:tc>
          <w:tcPr>
            <w:tcW w:w="4111" w:type="dxa"/>
          </w:tcPr>
          <w:p w14:paraId="7AAEF868" w14:textId="4ACE2A3E" w:rsidR="00190644" w:rsidRPr="005568ED" w:rsidRDefault="005B60A8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Ф</w:t>
            </w:r>
            <w:r w:rsidRPr="005B60A8">
              <w:rPr>
                <w:rFonts w:eastAsia="Microsoft Sans Serif"/>
                <w:sz w:val="24"/>
                <w:szCs w:val="24"/>
                <w:lang w:eastAsia="en-US"/>
              </w:rPr>
              <w:t>ильтр колонн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>ый</w:t>
            </w:r>
            <w:r w:rsidRPr="005B60A8">
              <w:rPr>
                <w:rFonts w:eastAsia="Microsoft Sans Serif"/>
                <w:sz w:val="24"/>
                <w:szCs w:val="24"/>
                <w:lang w:eastAsia="en-US"/>
              </w:rPr>
              <w:t xml:space="preserve"> ПВХ</w:t>
            </w:r>
            <w:r>
              <w:rPr>
                <w:rFonts w:eastAsia="Microsoft Sans Serif"/>
                <w:sz w:val="24"/>
                <w:szCs w:val="24"/>
                <w:lang w:eastAsia="en-US"/>
              </w:rPr>
              <w:t xml:space="preserve"> (щелевой с сетчатой обмоткой)</w:t>
            </w:r>
          </w:p>
        </w:tc>
        <w:tc>
          <w:tcPr>
            <w:tcW w:w="992" w:type="dxa"/>
          </w:tcPr>
          <w:p w14:paraId="257CB900" w14:textId="77777777" w:rsidR="00190644" w:rsidRPr="005568ED" w:rsidRDefault="00190644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3CD1FB5C" w14:textId="54F0351F" w:rsidR="00190644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5EA4C167" w14:textId="77777777" w:rsidR="00190644" w:rsidRPr="005568ED" w:rsidRDefault="00190644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190644" w14:paraId="1DB3C842" w14:textId="77777777" w:rsidTr="009560EE">
        <w:trPr>
          <w:trHeight w:val="425"/>
        </w:trPr>
        <w:tc>
          <w:tcPr>
            <w:tcW w:w="567" w:type="dxa"/>
          </w:tcPr>
          <w:p w14:paraId="3FFBDF8F" w14:textId="6F3D05C2" w:rsidR="00190644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4.9</w:t>
            </w:r>
          </w:p>
        </w:tc>
        <w:tc>
          <w:tcPr>
            <w:tcW w:w="4111" w:type="dxa"/>
          </w:tcPr>
          <w:p w14:paraId="3CBC4C23" w14:textId="0B79C932" w:rsidR="00190644" w:rsidRPr="005568ED" w:rsidRDefault="005B60A8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Мытый гравий</w:t>
            </w:r>
          </w:p>
        </w:tc>
        <w:tc>
          <w:tcPr>
            <w:tcW w:w="992" w:type="dxa"/>
          </w:tcPr>
          <w:p w14:paraId="1EC1B6BB" w14:textId="77777777" w:rsidR="00190644" w:rsidRPr="005568ED" w:rsidRDefault="00190644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088BD983" w14:textId="098C0576" w:rsidR="00190644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8242531" w14:textId="77777777" w:rsidR="00190644" w:rsidRPr="005568ED" w:rsidRDefault="00190644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  <w:tr w:rsidR="005B60A8" w14:paraId="08BD5B8A" w14:textId="77777777" w:rsidTr="009560EE">
        <w:trPr>
          <w:trHeight w:val="425"/>
        </w:trPr>
        <w:tc>
          <w:tcPr>
            <w:tcW w:w="567" w:type="dxa"/>
          </w:tcPr>
          <w:p w14:paraId="148E7D53" w14:textId="0F3E4CD2" w:rsidR="005B60A8" w:rsidRDefault="005B60A8" w:rsidP="00DE78DB">
            <w:pPr>
              <w:widowControl w:val="0"/>
              <w:autoSpaceDE w:val="0"/>
              <w:autoSpaceDN w:val="0"/>
              <w:spacing w:line="276" w:lineRule="auto"/>
              <w:jc w:val="center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5.0</w:t>
            </w:r>
          </w:p>
        </w:tc>
        <w:tc>
          <w:tcPr>
            <w:tcW w:w="4111" w:type="dxa"/>
          </w:tcPr>
          <w:p w14:paraId="396A9745" w14:textId="5D837CA4" w:rsidR="005B60A8" w:rsidRDefault="005B60A8" w:rsidP="00DE78DB">
            <w:pPr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 xml:space="preserve">Фонтанная арматура / колонный </w:t>
            </w:r>
            <w:r w:rsidRPr="005B60A8">
              <w:rPr>
                <w:rFonts w:eastAsia="Microsoft Sans Serif"/>
                <w:sz w:val="24"/>
                <w:szCs w:val="24"/>
                <w:lang w:eastAsia="en-US"/>
              </w:rPr>
              <w:t xml:space="preserve">оголовок </w:t>
            </w:r>
          </w:p>
        </w:tc>
        <w:tc>
          <w:tcPr>
            <w:tcW w:w="992" w:type="dxa"/>
          </w:tcPr>
          <w:p w14:paraId="4939FBCC" w14:textId="77777777" w:rsidR="005B60A8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  <w:tc>
          <w:tcPr>
            <w:tcW w:w="1266" w:type="dxa"/>
            <w:tcBorders>
              <w:top w:val="single" w:sz="6" w:space="0" w:color="000000"/>
              <w:bottom w:val="single" w:sz="6" w:space="0" w:color="000000"/>
            </w:tcBorders>
          </w:tcPr>
          <w:p w14:paraId="507D90C2" w14:textId="18517F44" w:rsidR="005B60A8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ind w:firstLine="567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  <w:r>
              <w:rPr>
                <w:rFonts w:eastAsia="Microsoft Sans Serif"/>
                <w:sz w:val="24"/>
                <w:szCs w:val="24"/>
                <w:lang w:eastAsia="en-US"/>
              </w:rPr>
              <w:t>+</w:t>
            </w:r>
          </w:p>
        </w:tc>
        <w:tc>
          <w:tcPr>
            <w:tcW w:w="3129" w:type="dxa"/>
          </w:tcPr>
          <w:p w14:paraId="7C273F89" w14:textId="77777777" w:rsidR="005B60A8" w:rsidRPr="005568ED" w:rsidRDefault="005B60A8" w:rsidP="00DE78DB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rFonts w:eastAsia="Microsoft Sans Serif"/>
                <w:sz w:val="24"/>
                <w:szCs w:val="24"/>
                <w:lang w:eastAsia="en-US"/>
              </w:rPr>
            </w:pPr>
          </w:p>
        </w:tc>
      </w:tr>
    </w:tbl>
    <w:p w14:paraId="50178913" w14:textId="77777777" w:rsidR="005B60A8" w:rsidRDefault="001905B6" w:rsidP="00191DF2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14:paraId="248DFB2D" w14:textId="55F860D9" w:rsidR="005A4BCA" w:rsidRDefault="001905B6" w:rsidP="00191DF2">
      <w:pPr>
        <w:spacing w:line="360" w:lineRule="auto"/>
        <w:jc w:val="both"/>
        <w:rPr>
          <w:sz w:val="24"/>
          <w:szCs w:val="24"/>
        </w:rPr>
      </w:pPr>
      <w:r w:rsidRPr="000F0582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1</w:t>
      </w:r>
      <w:r w:rsidRPr="000F0582">
        <w:rPr>
          <w:sz w:val="24"/>
          <w:szCs w:val="24"/>
        </w:rPr>
        <w:t xml:space="preserve"> – Сведения о пунктах наблюдений, рекомендуемых для ведения мониторинга</w:t>
      </w:r>
      <w:r w:rsidR="00F56EC9">
        <w:rPr>
          <w:sz w:val="24"/>
          <w:szCs w:val="24"/>
        </w:rPr>
        <w:t xml:space="preserve"> </w:t>
      </w:r>
      <w:r w:rsidR="00F56EC9" w:rsidRPr="00BC1AC8">
        <w:rPr>
          <w:b/>
          <w:bCs/>
          <w:sz w:val="24"/>
          <w:szCs w:val="24"/>
        </w:rPr>
        <w:t>Александровского ЛУ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4"/>
        <w:gridCol w:w="930"/>
        <w:gridCol w:w="1085"/>
        <w:gridCol w:w="1800"/>
        <w:gridCol w:w="674"/>
        <w:gridCol w:w="1042"/>
        <w:gridCol w:w="4075"/>
      </w:tblGrid>
      <w:tr w:rsidR="00F56EC9" w:rsidRPr="00F56EC9" w14:paraId="38CA53F5" w14:textId="77777777" w:rsidTr="00F56EC9">
        <w:trPr>
          <w:cantSplit/>
          <w:trHeight w:val="901"/>
        </w:trPr>
        <w:tc>
          <w:tcPr>
            <w:tcW w:w="454" w:type="dxa"/>
            <w:vAlign w:val="center"/>
          </w:tcPr>
          <w:p w14:paraId="676AC6F9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№ п/п</w:t>
            </w:r>
          </w:p>
        </w:tc>
        <w:tc>
          <w:tcPr>
            <w:tcW w:w="930" w:type="dxa"/>
            <w:textDirection w:val="btLr"/>
            <w:vAlign w:val="center"/>
          </w:tcPr>
          <w:p w14:paraId="06602C75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№</w:t>
            </w:r>
          </w:p>
          <w:p w14:paraId="32962A7E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пункта</w:t>
            </w:r>
          </w:p>
        </w:tc>
        <w:tc>
          <w:tcPr>
            <w:tcW w:w="1085" w:type="dxa"/>
            <w:vAlign w:val="center"/>
          </w:tcPr>
          <w:p w14:paraId="45E90122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Наиме-</w:t>
            </w:r>
            <w:proofErr w:type="spellStart"/>
            <w:r w:rsidRPr="00F56EC9">
              <w:rPr>
                <w:sz w:val="24"/>
                <w:szCs w:val="24"/>
              </w:rPr>
              <w:t>нование</w:t>
            </w:r>
            <w:proofErr w:type="spellEnd"/>
            <w:r w:rsidRPr="00F56EC9">
              <w:rPr>
                <w:sz w:val="24"/>
                <w:szCs w:val="24"/>
              </w:rPr>
              <w:t xml:space="preserve"> пункта</w:t>
            </w:r>
          </w:p>
        </w:tc>
        <w:tc>
          <w:tcPr>
            <w:tcW w:w="1800" w:type="dxa"/>
            <w:vAlign w:val="center"/>
          </w:tcPr>
          <w:p w14:paraId="16DD5BA2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Местополо-жение</w:t>
            </w:r>
            <w:proofErr w:type="spellEnd"/>
          </w:p>
        </w:tc>
        <w:tc>
          <w:tcPr>
            <w:tcW w:w="674" w:type="dxa"/>
            <w:vAlign w:val="center"/>
          </w:tcPr>
          <w:p w14:paraId="45110701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Глу-бина</w:t>
            </w:r>
            <w:proofErr w:type="spellEnd"/>
          </w:p>
        </w:tc>
        <w:tc>
          <w:tcPr>
            <w:tcW w:w="1042" w:type="dxa"/>
            <w:vAlign w:val="center"/>
          </w:tcPr>
          <w:p w14:paraId="39469133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Индекс </w:t>
            </w:r>
            <w:proofErr w:type="spellStart"/>
            <w:r w:rsidRPr="00F56EC9">
              <w:rPr>
                <w:sz w:val="24"/>
                <w:szCs w:val="24"/>
              </w:rPr>
              <w:t>гидроподразд</w:t>
            </w:r>
            <w:proofErr w:type="spellEnd"/>
            <w:r w:rsidRPr="00F56EC9">
              <w:rPr>
                <w:sz w:val="24"/>
                <w:szCs w:val="24"/>
              </w:rPr>
              <w:t>.</w:t>
            </w:r>
          </w:p>
        </w:tc>
        <w:tc>
          <w:tcPr>
            <w:tcW w:w="4075" w:type="dxa"/>
            <w:vAlign w:val="center"/>
          </w:tcPr>
          <w:p w14:paraId="633D1137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Задача наблюдений</w:t>
            </w:r>
          </w:p>
        </w:tc>
      </w:tr>
      <w:tr w:rsidR="00F56EC9" w:rsidRPr="00F56EC9" w14:paraId="63A08FA7" w14:textId="77777777" w:rsidTr="00F56EC9">
        <w:tc>
          <w:tcPr>
            <w:tcW w:w="454" w:type="dxa"/>
            <w:vAlign w:val="center"/>
          </w:tcPr>
          <w:p w14:paraId="4503A3D6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1</w:t>
            </w:r>
          </w:p>
        </w:tc>
        <w:tc>
          <w:tcPr>
            <w:tcW w:w="930" w:type="dxa"/>
            <w:vAlign w:val="center"/>
          </w:tcPr>
          <w:p w14:paraId="37B12DAC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2</w:t>
            </w:r>
          </w:p>
        </w:tc>
        <w:tc>
          <w:tcPr>
            <w:tcW w:w="1085" w:type="dxa"/>
            <w:vAlign w:val="center"/>
          </w:tcPr>
          <w:p w14:paraId="2331ECAA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3</w:t>
            </w:r>
          </w:p>
        </w:tc>
        <w:tc>
          <w:tcPr>
            <w:tcW w:w="1800" w:type="dxa"/>
            <w:vAlign w:val="center"/>
          </w:tcPr>
          <w:p w14:paraId="4D50ECAE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4</w:t>
            </w:r>
          </w:p>
        </w:tc>
        <w:tc>
          <w:tcPr>
            <w:tcW w:w="674" w:type="dxa"/>
            <w:vAlign w:val="center"/>
          </w:tcPr>
          <w:p w14:paraId="3494AE85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5</w:t>
            </w:r>
          </w:p>
        </w:tc>
        <w:tc>
          <w:tcPr>
            <w:tcW w:w="1042" w:type="dxa"/>
            <w:vAlign w:val="center"/>
          </w:tcPr>
          <w:p w14:paraId="46F7FFF4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6</w:t>
            </w:r>
          </w:p>
        </w:tc>
        <w:tc>
          <w:tcPr>
            <w:tcW w:w="4075" w:type="dxa"/>
            <w:vAlign w:val="center"/>
          </w:tcPr>
          <w:p w14:paraId="3323131A" w14:textId="77777777" w:rsidR="00F56EC9" w:rsidRPr="00F56EC9" w:rsidRDefault="00F56EC9" w:rsidP="00F56EC9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7</w:t>
            </w:r>
          </w:p>
        </w:tc>
      </w:tr>
      <w:tr w:rsidR="00F56EC9" w:rsidRPr="00F56EC9" w14:paraId="0B2AD965" w14:textId="77777777" w:rsidTr="00F56EC9">
        <w:tc>
          <w:tcPr>
            <w:tcW w:w="454" w:type="dxa"/>
            <w:vAlign w:val="center"/>
          </w:tcPr>
          <w:p w14:paraId="21B3F740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</w:t>
            </w:r>
          </w:p>
        </w:tc>
        <w:tc>
          <w:tcPr>
            <w:tcW w:w="930" w:type="dxa"/>
            <w:vAlign w:val="center"/>
          </w:tcPr>
          <w:p w14:paraId="10211637" w14:textId="77777777" w:rsidR="00F56EC9" w:rsidRPr="00F56EC9" w:rsidRDefault="00F56EC9" w:rsidP="00F56EC9">
            <w:pPr>
              <w:tabs>
                <w:tab w:val="center" w:pos="311"/>
              </w:tabs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1Н</w:t>
            </w:r>
          </w:p>
        </w:tc>
        <w:tc>
          <w:tcPr>
            <w:tcW w:w="1085" w:type="dxa"/>
            <w:vAlign w:val="center"/>
          </w:tcPr>
          <w:p w14:paraId="605DE5CA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0D455DDD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 площадке нефтяной скважины № 62</w:t>
            </w:r>
          </w:p>
        </w:tc>
        <w:tc>
          <w:tcPr>
            <w:tcW w:w="674" w:type="dxa"/>
            <w:vAlign w:val="center"/>
          </w:tcPr>
          <w:p w14:paraId="392E94D8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60</w:t>
            </w:r>
          </w:p>
        </w:tc>
        <w:tc>
          <w:tcPr>
            <w:tcW w:w="1042" w:type="dxa"/>
            <w:vAlign w:val="center"/>
          </w:tcPr>
          <w:p w14:paraId="4B10E6BA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6270599D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</w:t>
            </w:r>
            <w:r w:rsidRPr="00F56EC9">
              <w:rPr>
                <w:sz w:val="24"/>
              </w:rPr>
              <w:t xml:space="preserve">53, 62, 100, 218, 228, 273 </w:t>
            </w:r>
            <w:r w:rsidRPr="00F56EC9">
              <w:rPr>
                <w:sz w:val="24"/>
                <w:szCs w:val="24"/>
              </w:rPr>
              <w:t>Олимпийского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022F93C5" w14:textId="77777777" w:rsidTr="00F56EC9">
        <w:tc>
          <w:tcPr>
            <w:tcW w:w="454" w:type="dxa"/>
            <w:vAlign w:val="center"/>
          </w:tcPr>
          <w:p w14:paraId="05E2A6C0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2</w:t>
            </w:r>
          </w:p>
        </w:tc>
        <w:tc>
          <w:tcPr>
            <w:tcW w:w="930" w:type="dxa"/>
            <w:vAlign w:val="center"/>
          </w:tcPr>
          <w:p w14:paraId="6323C9EC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2Н</w:t>
            </w:r>
          </w:p>
        </w:tc>
        <w:tc>
          <w:tcPr>
            <w:tcW w:w="1085" w:type="dxa"/>
            <w:vAlign w:val="center"/>
          </w:tcPr>
          <w:p w14:paraId="6F064915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5F2EAF7A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На площадке нефтяной скважины </w:t>
            </w:r>
          </w:p>
          <w:p w14:paraId="1D0EB71C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№ 203</w:t>
            </w:r>
          </w:p>
        </w:tc>
        <w:tc>
          <w:tcPr>
            <w:tcW w:w="674" w:type="dxa"/>
            <w:vAlign w:val="center"/>
          </w:tcPr>
          <w:p w14:paraId="58937434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60</w:t>
            </w:r>
          </w:p>
        </w:tc>
        <w:tc>
          <w:tcPr>
            <w:tcW w:w="1042" w:type="dxa"/>
            <w:vAlign w:val="center"/>
          </w:tcPr>
          <w:p w14:paraId="2BDDD039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7789F2AB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</w:t>
            </w:r>
            <w:r w:rsidRPr="00F56EC9">
              <w:rPr>
                <w:sz w:val="24"/>
              </w:rPr>
              <w:t>40, 102, 103, 203, 204, 205</w:t>
            </w:r>
            <w:r w:rsidRPr="00F56EC9">
              <w:rPr>
                <w:sz w:val="24"/>
                <w:szCs w:val="24"/>
              </w:rPr>
              <w:t>, а также УПН Олимпийского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78EBB1A9" w14:textId="77777777" w:rsidTr="00F56EC9">
        <w:tc>
          <w:tcPr>
            <w:tcW w:w="454" w:type="dxa"/>
            <w:vAlign w:val="center"/>
          </w:tcPr>
          <w:p w14:paraId="7644939A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3</w:t>
            </w:r>
          </w:p>
        </w:tc>
        <w:tc>
          <w:tcPr>
            <w:tcW w:w="930" w:type="dxa"/>
            <w:vAlign w:val="center"/>
          </w:tcPr>
          <w:p w14:paraId="3FDF6D24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3Н</w:t>
            </w:r>
          </w:p>
        </w:tc>
        <w:tc>
          <w:tcPr>
            <w:tcW w:w="1085" w:type="dxa"/>
            <w:vAlign w:val="center"/>
          </w:tcPr>
          <w:p w14:paraId="796AC1BC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0F974A54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  <w:lang w:val="en-US"/>
              </w:rPr>
            </w:pPr>
            <w:r w:rsidRPr="00F56EC9">
              <w:rPr>
                <w:sz w:val="24"/>
                <w:szCs w:val="24"/>
              </w:rPr>
              <w:t>На площадке нефтяной скважины № 61</w:t>
            </w:r>
          </w:p>
        </w:tc>
        <w:tc>
          <w:tcPr>
            <w:tcW w:w="674" w:type="dxa"/>
            <w:vAlign w:val="center"/>
          </w:tcPr>
          <w:p w14:paraId="3A0B23E6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80</w:t>
            </w:r>
          </w:p>
        </w:tc>
        <w:tc>
          <w:tcPr>
            <w:tcW w:w="1042" w:type="dxa"/>
            <w:vAlign w:val="center"/>
          </w:tcPr>
          <w:p w14:paraId="586D0EE9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6AE1F11C" w14:textId="7777777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оценка влияния группы скважин №№ 61, 104 Олимпийского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6B5EAC36" w14:textId="77777777" w:rsidTr="00F56EC9">
        <w:tc>
          <w:tcPr>
            <w:tcW w:w="454" w:type="dxa"/>
            <w:vAlign w:val="center"/>
          </w:tcPr>
          <w:p w14:paraId="1EF3D5F4" w14:textId="2A018B94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30" w:type="dxa"/>
            <w:vAlign w:val="center"/>
          </w:tcPr>
          <w:p w14:paraId="0B63B6BA" w14:textId="127F7EA1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4Н</w:t>
            </w:r>
          </w:p>
        </w:tc>
        <w:tc>
          <w:tcPr>
            <w:tcW w:w="1085" w:type="dxa"/>
            <w:vAlign w:val="center"/>
          </w:tcPr>
          <w:p w14:paraId="0B65C32F" w14:textId="06A92295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59FD8BBC" w14:textId="7D128B3F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 площадке нефтяной скважины              № 59</w:t>
            </w:r>
          </w:p>
        </w:tc>
        <w:tc>
          <w:tcPr>
            <w:tcW w:w="674" w:type="dxa"/>
            <w:vAlign w:val="center"/>
          </w:tcPr>
          <w:p w14:paraId="6EE684D5" w14:textId="312254FA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100</w:t>
            </w:r>
          </w:p>
        </w:tc>
        <w:tc>
          <w:tcPr>
            <w:tcW w:w="1042" w:type="dxa"/>
            <w:vAlign w:val="center"/>
          </w:tcPr>
          <w:p w14:paraId="1C82E1E8" w14:textId="53AA9E5C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  <w:lang w:val="en-US"/>
              </w:rPr>
              <w:t>P2kz2</w:t>
            </w:r>
          </w:p>
        </w:tc>
        <w:tc>
          <w:tcPr>
            <w:tcW w:w="4075" w:type="dxa"/>
            <w:vAlign w:val="center"/>
          </w:tcPr>
          <w:p w14:paraId="642144F1" w14:textId="06AF7487" w:rsidR="00F56EC9" w:rsidRPr="00F56EC9" w:rsidRDefault="00F56EC9" w:rsidP="00F56EC9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оценка влияния группы скважин №№ 34, 59 Александровского месторождения на зону пресных подземных вод, используемых для водоснабжения</w:t>
            </w:r>
          </w:p>
        </w:tc>
      </w:tr>
    </w:tbl>
    <w:p w14:paraId="34A84E8F" w14:textId="77777777" w:rsidR="00F56EC9" w:rsidRPr="000F0582" w:rsidRDefault="00F56EC9" w:rsidP="00191DF2">
      <w:pPr>
        <w:spacing w:line="360" w:lineRule="auto"/>
        <w:jc w:val="both"/>
        <w:rPr>
          <w:sz w:val="24"/>
          <w:szCs w:val="24"/>
        </w:rPr>
      </w:pPr>
    </w:p>
    <w:p w14:paraId="1D3FEE22" w14:textId="77777777" w:rsidR="005A4BCA" w:rsidRDefault="005A4BCA" w:rsidP="00B7695C">
      <w:pPr>
        <w:spacing w:line="276" w:lineRule="auto"/>
        <w:ind w:firstLine="709"/>
        <w:jc w:val="both"/>
        <w:rPr>
          <w:sz w:val="24"/>
          <w:szCs w:val="24"/>
        </w:rPr>
      </w:pPr>
    </w:p>
    <w:tbl>
      <w:tblPr>
        <w:tblW w:w="10173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0"/>
        <w:gridCol w:w="941"/>
        <w:gridCol w:w="1098"/>
        <w:gridCol w:w="1821"/>
        <w:gridCol w:w="682"/>
        <w:gridCol w:w="1054"/>
        <w:gridCol w:w="4117"/>
      </w:tblGrid>
      <w:tr w:rsidR="00F56EC9" w:rsidRPr="00F56EC9" w14:paraId="3D834C92" w14:textId="77777777" w:rsidTr="00BC1AC8">
        <w:tc>
          <w:tcPr>
            <w:tcW w:w="460" w:type="dxa"/>
            <w:vAlign w:val="center"/>
          </w:tcPr>
          <w:p w14:paraId="5C3C2A3D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5</w:t>
            </w:r>
          </w:p>
        </w:tc>
        <w:tc>
          <w:tcPr>
            <w:tcW w:w="941" w:type="dxa"/>
            <w:vAlign w:val="center"/>
          </w:tcPr>
          <w:p w14:paraId="0B2D421A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5Н</w:t>
            </w:r>
          </w:p>
        </w:tc>
        <w:tc>
          <w:tcPr>
            <w:tcW w:w="1098" w:type="dxa"/>
            <w:vAlign w:val="center"/>
          </w:tcPr>
          <w:p w14:paraId="624D8E0D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21" w:type="dxa"/>
            <w:vAlign w:val="center"/>
          </w:tcPr>
          <w:p w14:paraId="544F61D0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 площадке нефтяной скважины              № 36</w:t>
            </w:r>
          </w:p>
        </w:tc>
        <w:tc>
          <w:tcPr>
            <w:tcW w:w="682" w:type="dxa"/>
            <w:vAlign w:val="center"/>
          </w:tcPr>
          <w:p w14:paraId="04684148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60</w:t>
            </w:r>
          </w:p>
        </w:tc>
        <w:tc>
          <w:tcPr>
            <w:tcW w:w="1054" w:type="dxa"/>
            <w:vAlign w:val="center"/>
          </w:tcPr>
          <w:p w14:paraId="2E9D1D08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7" w:type="dxa"/>
            <w:vAlign w:val="center"/>
          </w:tcPr>
          <w:p w14:paraId="5C6F8662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оценка влияния группы скважин №№ 23, 36 Мохового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685C6062" w14:textId="77777777" w:rsidTr="00BC1AC8">
        <w:tc>
          <w:tcPr>
            <w:tcW w:w="460" w:type="dxa"/>
            <w:vAlign w:val="center"/>
          </w:tcPr>
          <w:p w14:paraId="711D5740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6</w:t>
            </w:r>
          </w:p>
        </w:tc>
        <w:tc>
          <w:tcPr>
            <w:tcW w:w="941" w:type="dxa"/>
            <w:vAlign w:val="center"/>
          </w:tcPr>
          <w:p w14:paraId="0DA926C4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6Н</w:t>
            </w:r>
          </w:p>
        </w:tc>
        <w:tc>
          <w:tcPr>
            <w:tcW w:w="1098" w:type="dxa"/>
            <w:vAlign w:val="center"/>
          </w:tcPr>
          <w:p w14:paraId="2D40F210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21" w:type="dxa"/>
            <w:vAlign w:val="center"/>
          </w:tcPr>
          <w:p w14:paraId="2F9326E1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 площадке нефтяной скважины              № 3</w:t>
            </w:r>
          </w:p>
        </w:tc>
        <w:tc>
          <w:tcPr>
            <w:tcW w:w="682" w:type="dxa"/>
            <w:vAlign w:val="center"/>
          </w:tcPr>
          <w:p w14:paraId="3B476220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130</w:t>
            </w:r>
          </w:p>
        </w:tc>
        <w:tc>
          <w:tcPr>
            <w:tcW w:w="1054" w:type="dxa"/>
            <w:vAlign w:val="center"/>
          </w:tcPr>
          <w:p w14:paraId="3C8C3E0A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7" w:type="dxa"/>
            <w:vAlign w:val="center"/>
          </w:tcPr>
          <w:p w14:paraId="6B34EC5B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оценка влияния группы скважин №№ 1, 2, 3, 5 Южно-Мохового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3F5F0660" w14:textId="77777777" w:rsidTr="00BC1AC8">
        <w:tc>
          <w:tcPr>
            <w:tcW w:w="460" w:type="dxa"/>
            <w:vAlign w:val="center"/>
          </w:tcPr>
          <w:p w14:paraId="3AEA7D39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7</w:t>
            </w:r>
          </w:p>
        </w:tc>
        <w:tc>
          <w:tcPr>
            <w:tcW w:w="941" w:type="dxa"/>
            <w:vAlign w:val="center"/>
          </w:tcPr>
          <w:p w14:paraId="50D2C394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7Н</w:t>
            </w:r>
          </w:p>
        </w:tc>
        <w:tc>
          <w:tcPr>
            <w:tcW w:w="1098" w:type="dxa"/>
            <w:vAlign w:val="center"/>
          </w:tcPr>
          <w:p w14:paraId="40A5F6BB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21" w:type="dxa"/>
            <w:vAlign w:val="center"/>
          </w:tcPr>
          <w:p w14:paraId="39F74857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 площадке нефтяной скважины              № 16</w:t>
            </w:r>
          </w:p>
        </w:tc>
        <w:tc>
          <w:tcPr>
            <w:tcW w:w="682" w:type="dxa"/>
            <w:vAlign w:val="center"/>
          </w:tcPr>
          <w:p w14:paraId="5E9EF45D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130</w:t>
            </w:r>
          </w:p>
        </w:tc>
        <w:tc>
          <w:tcPr>
            <w:tcW w:w="1054" w:type="dxa"/>
            <w:vAlign w:val="center"/>
          </w:tcPr>
          <w:p w14:paraId="13118DEC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7" w:type="dxa"/>
            <w:vAlign w:val="center"/>
          </w:tcPr>
          <w:p w14:paraId="237E4D0F" w14:textId="77777777" w:rsidR="00F56EC9" w:rsidRPr="00F56EC9" w:rsidRDefault="00F56EC9" w:rsidP="00F56EC9">
            <w:pPr>
              <w:spacing w:line="274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оценка влияния группы скважин №№ 9, 11, 16, 122 Южно-Мохового месторождения на зону пресных подземных вод, используемых для водоснабжения</w:t>
            </w:r>
          </w:p>
        </w:tc>
      </w:tr>
      <w:tr w:rsidR="00F56EC9" w:rsidRPr="00F56EC9" w14:paraId="7DBF9045" w14:textId="77777777" w:rsidTr="00BC1AC8">
        <w:tc>
          <w:tcPr>
            <w:tcW w:w="460" w:type="dxa"/>
            <w:vAlign w:val="center"/>
          </w:tcPr>
          <w:p w14:paraId="4B46149A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8</w:t>
            </w:r>
          </w:p>
        </w:tc>
        <w:tc>
          <w:tcPr>
            <w:tcW w:w="941" w:type="dxa"/>
            <w:vAlign w:val="center"/>
          </w:tcPr>
          <w:p w14:paraId="5A912592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8Н</w:t>
            </w:r>
          </w:p>
        </w:tc>
        <w:tc>
          <w:tcPr>
            <w:tcW w:w="1098" w:type="dxa"/>
            <w:vAlign w:val="center"/>
          </w:tcPr>
          <w:p w14:paraId="0D5B49C7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21" w:type="dxa"/>
            <w:vAlign w:val="center"/>
          </w:tcPr>
          <w:p w14:paraId="022A14D0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</w:rPr>
              <w:t>На площадке нефтяной скважины              № 7</w:t>
            </w:r>
          </w:p>
        </w:tc>
        <w:tc>
          <w:tcPr>
            <w:tcW w:w="682" w:type="dxa"/>
            <w:vAlign w:val="center"/>
          </w:tcPr>
          <w:p w14:paraId="236D27E9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80</w:t>
            </w:r>
          </w:p>
        </w:tc>
        <w:tc>
          <w:tcPr>
            <w:tcW w:w="1054" w:type="dxa"/>
            <w:vAlign w:val="center"/>
          </w:tcPr>
          <w:p w14:paraId="2DA0DFE7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7" w:type="dxa"/>
            <w:tcBorders>
              <w:bottom w:val="single" w:sz="4" w:space="0" w:color="auto"/>
            </w:tcBorders>
            <w:vAlign w:val="center"/>
          </w:tcPr>
          <w:p w14:paraId="0FBA6BA0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7, 71 </w:t>
            </w:r>
            <w:proofErr w:type="spellStart"/>
            <w:r w:rsidRPr="00F56EC9">
              <w:rPr>
                <w:sz w:val="24"/>
                <w:szCs w:val="24"/>
              </w:rPr>
              <w:t>Ямангуловского</w:t>
            </w:r>
            <w:proofErr w:type="spellEnd"/>
            <w:r w:rsidRPr="00F56EC9">
              <w:rPr>
                <w:sz w:val="24"/>
                <w:szCs w:val="24"/>
              </w:rPr>
              <w:t xml:space="preserve"> месторождения на зону пресных подземных вод, используемых для водоснабжения</w:t>
            </w:r>
          </w:p>
        </w:tc>
      </w:tr>
      <w:tr w:rsidR="00F56EC9" w:rsidRPr="00F56EC9" w14:paraId="47C9E467" w14:textId="77777777" w:rsidTr="00BC1AC8">
        <w:tc>
          <w:tcPr>
            <w:tcW w:w="460" w:type="dxa"/>
            <w:vAlign w:val="center"/>
          </w:tcPr>
          <w:p w14:paraId="390E9B48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9</w:t>
            </w:r>
          </w:p>
        </w:tc>
        <w:tc>
          <w:tcPr>
            <w:tcW w:w="941" w:type="dxa"/>
            <w:vAlign w:val="center"/>
          </w:tcPr>
          <w:p w14:paraId="0067E882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9Н</w:t>
            </w:r>
          </w:p>
        </w:tc>
        <w:tc>
          <w:tcPr>
            <w:tcW w:w="1098" w:type="dxa"/>
            <w:vAlign w:val="center"/>
          </w:tcPr>
          <w:p w14:paraId="2D4F846A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21" w:type="dxa"/>
            <w:vAlign w:val="center"/>
          </w:tcPr>
          <w:p w14:paraId="5E97B165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56EC9">
              <w:rPr>
                <w:sz w:val="24"/>
                <w:szCs w:val="24"/>
              </w:rPr>
              <w:t xml:space="preserve">На площадке нефтяной скважины              № </w:t>
            </w:r>
            <w:r w:rsidRPr="00F56EC9">
              <w:rPr>
                <w:sz w:val="24"/>
                <w:szCs w:val="24"/>
                <w:lang w:val="en-US"/>
              </w:rPr>
              <w:t>32</w:t>
            </w:r>
          </w:p>
        </w:tc>
        <w:tc>
          <w:tcPr>
            <w:tcW w:w="682" w:type="dxa"/>
            <w:vAlign w:val="center"/>
          </w:tcPr>
          <w:p w14:paraId="7C7D6494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100</w:t>
            </w:r>
          </w:p>
        </w:tc>
        <w:tc>
          <w:tcPr>
            <w:tcW w:w="1054" w:type="dxa"/>
            <w:vAlign w:val="center"/>
          </w:tcPr>
          <w:p w14:paraId="71886964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7" w:type="dxa"/>
            <w:tcBorders>
              <w:bottom w:val="single" w:sz="4" w:space="0" w:color="auto"/>
            </w:tcBorders>
            <w:vAlign w:val="center"/>
          </w:tcPr>
          <w:p w14:paraId="19400343" w14:textId="77777777" w:rsidR="00F56EC9" w:rsidRPr="00F56EC9" w:rsidRDefault="00F56EC9" w:rsidP="00F56EC9">
            <w:pPr>
              <w:spacing w:line="288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32, 33, 801, 802 </w:t>
            </w:r>
            <w:proofErr w:type="spellStart"/>
            <w:r w:rsidRPr="00F56EC9">
              <w:rPr>
                <w:sz w:val="24"/>
                <w:szCs w:val="24"/>
              </w:rPr>
              <w:t>Утяевского</w:t>
            </w:r>
            <w:proofErr w:type="spellEnd"/>
            <w:r w:rsidRPr="00F56EC9">
              <w:rPr>
                <w:sz w:val="24"/>
                <w:szCs w:val="24"/>
              </w:rPr>
              <w:t xml:space="preserve"> месторождения на зону пресных подземных вод, используемых для водоснабжения</w:t>
            </w:r>
          </w:p>
        </w:tc>
      </w:tr>
    </w:tbl>
    <w:p w14:paraId="16D14F23" w14:textId="77777777" w:rsidR="008E7492" w:rsidRDefault="008E7492" w:rsidP="008E7492">
      <w:pPr>
        <w:rPr>
          <w:sz w:val="24"/>
          <w:szCs w:val="24"/>
        </w:rPr>
      </w:pPr>
    </w:p>
    <w:p w14:paraId="79077C02" w14:textId="535F7BBC" w:rsidR="008E7492" w:rsidRDefault="008E7492" w:rsidP="008E7492">
      <w:pPr>
        <w:spacing w:line="360" w:lineRule="auto"/>
        <w:jc w:val="both"/>
        <w:rPr>
          <w:sz w:val="24"/>
          <w:szCs w:val="24"/>
        </w:rPr>
      </w:pPr>
      <w:r w:rsidRPr="000F0582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1.1</w:t>
      </w:r>
      <w:r w:rsidRPr="000F0582">
        <w:rPr>
          <w:sz w:val="24"/>
          <w:szCs w:val="24"/>
        </w:rPr>
        <w:t xml:space="preserve"> – Сведения о пунктах наблюдений, рекомендуемых для ведения мониторинга</w:t>
      </w:r>
      <w:r>
        <w:rPr>
          <w:sz w:val="24"/>
          <w:szCs w:val="24"/>
        </w:rPr>
        <w:t xml:space="preserve"> </w:t>
      </w:r>
      <w:proofErr w:type="spellStart"/>
      <w:r w:rsidRPr="001639AD">
        <w:rPr>
          <w:b/>
          <w:bCs/>
          <w:sz w:val="24"/>
          <w:szCs w:val="24"/>
        </w:rPr>
        <w:t>Ашировского</w:t>
      </w:r>
      <w:proofErr w:type="spellEnd"/>
      <w:r w:rsidRPr="001639AD">
        <w:rPr>
          <w:b/>
          <w:bCs/>
          <w:sz w:val="24"/>
          <w:szCs w:val="24"/>
        </w:rPr>
        <w:t xml:space="preserve"> ЛУ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4"/>
        <w:gridCol w:w="930"/>
        <w:gridCol w:w="1085"/>
        <w:gridCol w:w="1800"/>
        <w:gridCol w:w="674"/>
        <w:gridCol w:w="1042"/>
        <w:gridCol w:w="4075"/>
      </w:tblGrid>
      <w:tr w:rsidR="00BC1AC8" w:rsidRPr="00F56EC9" w14:paraId="38CE9379" w14:textId="77777777" w:rsidTr="00EE7B7A">
        <w:trPr>
          <w:cantSplit/>
          <w:trHeight w:val="901"/>
        </w:trPr>
        <w:tc>
          <w:tcPr>
            <w:tcW w:w="454" w:type="dxa"/>
            <w:vAlign w:val="center"/>
          </w:tcPr>
          <w:p w14:paraId="6F6EF99A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№ п/п</w:t>
            </w:r>
          </w:p>
        </w:tc>
        <w:tc>
          <w:tcPr>
            <w:tcW w:w="930" w:type="dxa"/>
            <w:textDirection w:val="btLr"/>
            <w:vAlign w:val="center"/>
          </w:tcPr>
          <w:p w14:paraId="0F6A8C5F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№</w:t>
            </w:r>
          </w:p>
          <w:p w14:paraId="0597E312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пункта</w:t>
            </w:r>
          </w:p>
        </w:tc>
        <w:tc>
          <w:tcPr>
            <w:tcW w:w="1085" w:type="dxa"/>
            <w:vAlign w:val="center"/>
          </w:tcPr>
          <w:p w14:paraId="2EEED2C0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Наиме-</w:t>
            </w:r>
            <w:proofErr w:type="spellStart"/>
            <w:r w:rsidRPr="00F56EC9">
              <w:rPr>
                <w:sz w:val="24"/>
                <w:szCs w:val="24"/>
              </w:rPr>
              <w:t>нование</w:t>
            </w:r>
            <w:proofErr w:type="spellEnd"/>
            <w:r w:rsidRPr="00F56EC9">
              <w:rPr>
                <w:sz w:val="24"/>
                <w:szCs w:val="24"/>
              </w:rPr>
              <w:t xml:space="preserve"> пункта</w:t>
            </w:r>
          </w:p>
        </w:tc>
        <w:tc>
          <w:tcPr>
            <w:tcW w:w="1800" w:type="dxa"/>
            <w:vAlign w:val="center"/>
          </w:tcPr>
          <w:p w14:paraId="1B17E5D8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Местополо-жение</w:t>
            </w:r>
            <w:proofErr w:type="spellEnd"/>
          </w:p>
        </w:tc>
        <w:tc>
          <w:tcPr>
            <w:tcW w:w="674" w:type="dxa"/>
            <w:vAlign w:val="center"/>
          </w:tcPr>
          <w:p w14:paraId="7ED95DFD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Глу-бина</w:t>
            </w:r>
            <w:proofErr w:type="spellEnd"/>
          </w:p>
        </w:tc>
        <w:tc>
          <w:tcPr>
            <w:tcW w:w="1042" w:type="dxa"/>
            <w:vAlign w:val="center"/>
          </w:tcPr>
          <w:p w14:paraId="73F7C0E5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Индекс </w:t>
            </w:r>
            <w:proofErr w:type="spellStart"/>
            <w:r w:rsidRPr="00F56EC9">
              <w:rPr>
                <w:sz w:val="24"/>
                <w:szCs w:val="24"/>
              </w:rPr>
              <w:t>гидроподразд</w:t>
            </w:r>
            <w:proofErr w:type="spellEnd"/>
            <w:r w:rsidRPr="00F56EC9">
              <w:rPr>
                <w:sz w:val="24"/>
                <w:szCs w:val="24"/>
              </w:rPr>
              <w:t>.</w:t>
            </w:r>
          </w:p>
        </w:tc>
        <w:tc>
          <w:tcPr>
            <w:tcW w:w="4075" w:type="dxa"/>
            <w:vAlign w:val="center"/>
          </w:tcPr>
          <w:p w14:paraId="02B0197D" w14:textId="77777777" w:rsidR="00BC1AC8" w:rsidRPr="00F56EC9" w:rsidRDefault="00BC1AC8" w:rsidP="00EE7B7A">
            <w:pPr>
              <w:spacing w:line="288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Задача наблюдений</w:t>
            </w:r>
          </w:p>
        </w:tc>
      </w:tr>
      <w:tr w:rsidR="00BC1AC8" w:rsidRPr="00F56EC9" w14:paraId="11C1CD72" w14:textId="77777777" w:rsidTr="00EE7B7A">
        <w:tc>
          <w:tcPr>
            <w:tcW w:w="454" w:type="dxa"/>
            <w:vAlign w:val="center"/>
          </w:tcPr>
          <w:p w14:paraId="67FC523D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1</w:t>
            </w:r>
          </w:p>
        </w:tc>
        <w:tc>
          <w:tcPr>
            <w:tcW w:w="930" w:type="dxa"/>
            <w:vAlign w:val="center"/>
          </w:tcPr>
          <w:p w14:paraId="55EBD15D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2</w:t>
            </w:r>
          </w:p>
        </w:tc>
        <w:tc>
          <w:tcPr>
            <w:tcW w:w="1085" w:type="dxa"/>
            <w:vAlign w:val="center"/>
          </w:tcPr>
          <w:p w14:paraId="52CBC981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3</w:t>
            </w:r>
          </w:p>
        </w:tc>
        <w:tc>
          <w:tcPr>
            <w:tcW w:w="1800" w:type="dxa"/>
            <w:vAlign w:val="center"/>
          </w:tcPr>
          <w:p w14:paraId="6EFE4934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4</w:t>
            </w:r>
          </w:p>
        </w:tc>
        <w:tc>
          <w:tcPr>
            <w:tcW w:w="674" w:type="dxa"/>
            <w:vAlign w:val="center"/>
          </w:tcPr>
          <w:p w14:paraId="2C4B4CF3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5</w:t>
            </w:r>
          </w:p>
        </w:tc>
        <w:tc>
          <w:tcPr>
            <w:tcW w:w="1042" w:type="dxa"/>
            <w:vAlign w:val="center"/>
          </w:tcPr>
          <w:p w14:paraId="5FD3BFE5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6</w:t>
            </w:r>
          </w:p>
        </w:tc>
        <w:tc>
          <w:tcPr>
            <w:tcW w:w="4075" w:type="dxa"/>
            <w:vAlign w:val="center"/>
          </w:tcPr>
          <w:p w14:paraId="5975A82E" w14:textId="77777777" w:rsidR="00BC1AC8" w:rsidRPr="00F56EC9" w:rsidRDefault="00BC1AC8" w:rsidP="00EE7B7A">
            <w:pPr>
              <w:ind w:left="-57" w:right="-57"/>
              <w:jc w:val="center"/>
              <w:rPr>
                <w:i/>
              </w:rPr>
            </w:pPr>
            <w:r w:rsidRPr="00F56EC9">
              <w:rPr>
                <w:i/>
              </w:rPr>
              <w:t>7</w:t>
            </w:r>
          </w:p>
        </w:tc>
      </w:tr>
      <w:tr w:rsidR="00BC1AC8" w:rsidRPr="00F56EC9" w14:paraId="73D7307F" w14:textId="77777777" w:rsidTr="00EE7B7A">
        <w:tc>
          <w:tcPr>
            <w:tcW w:w="454" w:type="dxa"/>
            <w:vAlign w:val="center"/>
          </w:tcPr>
          <w:p w14:paraId="52F354FF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</w:t>
            </w:r>
          </w:p>
        </w:tc>
        <w:tc>
          <w:tcPr>
            <w:tcW w:w="930" w:type="dxa"/>
            <w:vAlign w:val="center"/>
          </w:tcPr>
          <w:p w14:paraId="5C109885" w14:textId="77777777" w:rsidR="00BC1AC8" w:rsidRPr="00F56EC9" w:rsidRDefault="00BC1AC8" w:rsidP="00EE7B7A">
            <w:pPr>
              <w:tabs>
                <w:tab w:val="center" w:pos="311"/>
              </w:tabs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1Н</w:t>
            </w:r>
          </w:p>
        </w:tc>
        <w:tc>
          <w:tcPr>
            <w:tcW w:w="1085" w:type="dxa"/>
            <w:vAlign w:val="center"/>
          </w:tcPr>
          <w:p w14:paraId="03B81703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0EBAE503" w14:textId="77777777" w:rsidR="001639AD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На площадке нефтяной скважины </w:t>
            </w:r>
          </w:p>
          <w:p w14:paraId="485788C2" w14:textId="78FCA10A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1639AD">
              <w:rPr>
                <w:sz w:val="24"/>
                <w:szCs w:val="24"/>
              </w:rPr>
              <w:t>№</w:t>
            </w:r>
            <w:r w:rsidRPr="00F56EC9">
              <w:rPr>
                <w:sz w:val="24"/>
                <w:szCs w:val="24"/>
              </w:rPr>
              <w:t xml:space="preserve"> </w:t>
            </w:r>
            <w:r w:rsidR="001639AD">
              <w:rPr>
                <w:sz w:val="24"/>
                <w:szCs w:val="24"/>
              </w:rPr>
              <w:t>629</w:t>
            </w:r>
          </w:p>
        </w:tc>
        <w:tc>
          <w:tcPr>
            <w:tcW w:w="674" w:type="dxa"/>
            <w:vAlign w:val="center"/>
          </w:tcPr>
          <w:p w14:paraId="61265CEE" w14:textId="30A5D918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Pr="00F56EC9">
              <w:rPr>
                <w:sz w:val="24"/>
                <w:szCs w:val="24"/>
              </w:rPr>
              <w:t>0</w:t>
            </w:r>
          </w:p>
        </w:tc>
        <w:tc>
          <w:tcPr>
            <w:tcW w:w="1042" w:type="dxa"/>
            <w:vAlign w:val="center"/>
          </w:tcPr>
          <w:p w14:paraId="17C80A3A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703D1EE5" w14:textId="5AC4F895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</w:t>
            </w:r>
            <w:r w:rsidRPr="00BC1AC8">
              <w:rPr>
                <w:sz w:val="24"/>
              </w:rPr>
              <w:t>401, 167, 536, 905, 202, 907, 89, 534, 791, 535, 169, 627, 164, 619, 500, 625, 624, 502, 629, 628, 627</w:t>
            </w:r>
            <w:r w:rsidRPr="00F56EC9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Ашировского</w:t>
            </w:r>
            <w:proofErr w:type="spellEnd"/>
            <w:r w:rsidRPr="00F56EC9">
              <w:rPr>
                <w:sz w:val="24"/>
                <w:szCs w:val="24"/>
              </w:rPr>
              <w:t xml:space="preserve"> месторождения на зону пресных подземных вод, используемых для водоснабжения</w:t>
            </w:r>
          </w:p>
        </w:tc>
      </w:tr>
      <w:tr w:rsidR="00BC1AC8" w:rsidRPr="00F56EC9" w14:paraId="5FE4DA04" w14:textId="77777777" w:rsidTr="00EE7B7A">
        <w:tc>
          <w:tcPr>
            <w:tcW w:w="454" w:type="dxa"/>
            <w:vAlign w:val="center"/>
          </w:tcPr>
          <w:p w14:paraId="216C7B57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F56EC9">
              <w:rPr>
                <w:sz w:val="24"/>
                <w:szCs w:val="24"/>
              </w:rPr>
              <w:t>2</w:t>
            </w:r>
          </w:p>
        </w:tc>
        <w:tc>
          <w:tcPr>
            <w:tcW w:w="930" w:type="dxa"/>
            <w:vAlign w:val="center"/>
          </w:tcPr>
          <w:p w14:paraId="59C46E2E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2Н</w:t>
            </w:r>
          </w:p>
        </w:tc>
        <w:tc>
          <w:tcPr>
            <w:tcW w:w="1085" w:type="dxa"/>
            <w:vAlign w:val="center"/>
          </w:tcPr>
          <w:p w14:paraId="5FC3AFAE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71377F4C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На площадке нефтяной скважины </w:t>
            </w:r>
          </w:p>
          <w:p w14:paraId="791B85AF" w14:textId="714F0635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</w:rPr>
            </w:pPr>
            <w:r w:rsidRPr="001639AD">
              <w:rPr>
                <w:sz w:val="24"/>
                <w:szCs w:val="24"/>
              </w:rPr>
              <w:t>№</w:t>
            </w:r>
            <w:r w:rsidRPr="00F56EC9">
              <w:rPr>
                <w:sz w:val="24"/>
                <w:szCs w:val="24"/>
              </w:rPr>
              <w:t xml:space="preserve"> </w:t>
            </w:r>
            <w:r w:rsidR="001639AD">
              <w:rPr>
                <w:sz w:val="24"/>
                <w:szCs w:val="24"/>
              </w:rPr>
              <w:t>805</w:t>
            </w:r>
          </w:p>
        </w:tc>
        <w:tc>
          <w:tcPr>
            <w:tcW w:w="674" w:type="dxa"/>
            <w:vAlign w:val="center"/>
          </w:tcPr>
          <w:p w14:paraId="2FE48D2D" w14:textId="75BAE820" w:rsidR="00BC1AC8" w:rsidRPr="00173CBE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173CBE">
              <w:rPr>
                <w:sz w:val="24"/>
                <w:szCs w:val="24"/>
              </w:rPr>
              <w:t>1</w:t>
            </w:r>
            <w:r w:rsidR="00A2527E" w:rsidRPr="00173CBE">
              <w:rPr>
                <w:sz w:val="24"/>
                <w:szCs w:val="24"/>
              </w:rPr>
              <w:t>2</w:t>
            </w:r>
            <w:r w:rsidRPr="00173CBE">
              <w:rPr>
                <w:sz w:val="24"/>
                <w:szCs w:val="24"/>
              </w:rPr>
              <w:t>0</w:t>
            </w:r>
          </w:p>
        </w:tc>
        <w:tc>
          <w:tcPr>
            <w:tcW w:w="1042" w:type="dxa"/>
            <w:vAlign w:val="center"/>
          </w:tcPr>
          <w:p w14:paraId="6E08C1E6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61038A7D" w14:textId="5BB38E85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</w:t>
            </w:r>
            <w:r w:rsidRPr="00BC1AC8">
              <w:rPr>
                <w:sz w:val="24"/>
              </w:rPr>
              <w:t>800, 798, 779, 799, 152, 707, 524, 802, 805, 777, 210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Ашировского</w:t>
            </w:r>
            <w:proofErr w:type="spellEnd"/>
            <w:r w:rsidRPr="00F56EC9">
              <w:rPr>
                <w:sz w:val="24"/>
                <w:szCs w:val="24"/>
              </w:rPr>
              <w:t xml:space="preserve"> месторождения на зону пресных </w:t>
            </w:r>
            <w:r w:rsidRPr="00F56EC9">
              <w:rPr>
                <w:sz w:val="24"/>
                <w:szCs w:val="24"/>
              </w:rPr>
              <w:lastRenderedPageBreak/>
              <w:t>подземных вод, используемых для водоснабжения</w:t>
            </w:r>
          </w:p>
        </w:tc>
      </w:tr>
      <w:tr w:rsidR="00BC1AC8" w:rsidRPr="00F56EC9" w14:paraId="31AD59A6" w14:textId="77777777" w:rsidTr="00EE7B7A">
        <w:tc>
          <w:tcPr>
            <w:tcW w:w="454" w:type="dxa"/>
            <w:vAlign w:val="center"/>
          </w:tcPr>
          <w:p w14:paraId="698CA7EA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930" w:type="dxa"/>
            <w:vAlign w:val="center"/>
          </w:tcPr>
          <w:p w14:paraId="54129B64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>3Н</w:t>
            </w:r>
          </w:p>
        </w:tc>
        <w:tc>
          <w:tcPr>
            <w:tcW w:w="1085" w:type="dxa"/>
            <w:vAlign w:val="center"/>
          </w:tcPr>
          <w:p w14:paraId="68E02DEE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56EC9">
              <w:rPr>
                <w:sz w:val="24"/>
                <w:szCs w:val="24"/>
              </w:rPr>
              <w:t>Наблюд</w:t>
            </w:r>
            <w:proofErr w:type="spellEnd"/>
            <w:r w:rsidRPr="00F56EC9">
              <w:rPr>
                <w:sz w:val="24"/>
                <w:szCs w:val="24"/>
              </w:rPr>
              <w:t>. скважина</w:t>
            </w:r>
          </w:p>
        </w:tc>
        <w:tc>
          <w:tcPr>
            <w:tcW w:w="1800" w:type="dxa"/>
            <w:vAlign w:val="center"/>
          </w:tcPr>
          <w:p w14:paraId="7DBDE4BA" w14:textId="77777777" w:rsidR="001639AD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На площадке нефтяной скважины </w:t>
            </w:r>
          </w:p>
          <w:p w14:paraId="7B4F0529" w14:textId="6A208C93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  <w:highlight w:val="yellow"/>
                <w:lang w:val="en-US"/>
              </w:rPr>
            </w:pPr>
            <w:r w:rsidRPr="001639AD">
              <w:rPr>
                <w:sz w:val="24"/>
                <w:szCs w:val="24"/>
              </w:rPr>
              <w:t>№</w:t>
            </w:r>
            <w:r w:rsidR="001639AD">
              <w:rPr>
                <w:sz w:val="24"/>
                <w:szCs w:val="24"/>
              </w:rPr>
              <w:t xml:space="preserve"> 567</w:t>
            </w:r>
            <w:r w:rsidRPr="00F56EC9">
              <w:rPr>
                <w:sz w:val="24"/>
                <w:szCs w:val="24"/>
              </w:rPr>
              <w:t xml:space="preserve"> </w:t>
            </w:r>
          </w:p>
        </w:tc>
        <w:tc>
          <w:tcPr>
            <w:tcW w:w="674" w:type="dxa"/>
            <w:vAlign w:val="center"/>
          </w:tcPr>
          <w:p w14:paraId="2185DFD8" w14:textId="723137E3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F56EC9">
              <w:rPr>
                <w:sz w:val="24"/>
                <w:szCs w:val="24"/>
              </w:rPr>
              <w:t>0</w:t>
            </w:r>
          </w:p>
        </w:tc>
        <w:tc>
          <w:tcPr>
            <w:tcW w:w="1042" w:type="dxa"/>
            <w:vAlign w:val="center"/>
          </w:tcPr>
          <w:p w14:paraId="27E93551" w14:textId="77777777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  <w:lang w:val="en-US"/>
              </w:rPr>
              <w:t>P</w:t>
            </w:r>
            <w:r w:rsidRPr="00F56EC9">
              <w:rPr>
                <w:sz w:val="24"/>
                <w:szCs w:val="24"/>
                <w:vertAlign w:val="subscript"/>
              </w:rPr>
              <w:t>2</w:t>
            </w:r>
            <w:proofErr w:type="spellStart"/>
            <w:r w:rsidRPr="00F56EC9">
              <w:rPr>
                <w:sz w:val="24"/>
                <w:szCs w:val="24"/>
                <w:lang w:val="en-US"/>
              </w:rPr>
              <w:t>kz</w:t>
            </w:r>
            <w:proofErr w:type="spellEnd"/>
            <w:r w:rsidRPr="00F56EC9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75" w:type="dxa"/>
            <w:vAlign w:val="center"/>
          </w:tcPr>
          <w:p w14:paraId="38AF21B8" w14:textId="3008680A" w:rsidR="00BC1AC8" w:rsidRPr="00F56EC9" w:rsidRDefault="00BC1AC8" w:rsidP="00EE7B7A">
            <w:pPr>
              <w:spacing w:line="281" w:lineRule="auto"/>
              <w:ind w:left="-57" w:right="-57"/>
              <w:jc w:val="center"/>
              <w:rPr>
                <w:sz w:val="24"/>
                <w:szCs w:val="24"/>
              </w:rPr>
            </w:pPr>
            <w:r w:rsidRPr="00F56EC9">
              <w:rPr>
                <w:sz w:val="24"/>
                <w:szCs w:val="24"/>
              </w:rPr>
              <w:t xml:space="preserve">оценка влияния группы скважин №№ </w:t>
            </w:r>
            <w:r w:rsidRPr="00BC1AC8">
              <w:rPr>
                <w:sz w:val="24"/>
                <w:szCs w:val="24"/>
              </w:rPr>
              <w:t>567, 523, 786, 621, 784, 540, 517, 630, 525, 622, 518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Ашировского</w:t>
            </w:r>
            <w:proofErr w:type="spellEnd"/>
            <w:r>
              <w:rPr>
                <w:sz w:val="24"/>
                <w:szCs w:val="24"/>
              </w:rPr>
              <w:t xml:space="preserve"> месторождения </w:t>
            </w:r>
            <w:proofErr w:type="spellStart"/>
            <w:r w:rsidRPr="00F56EC9">
              <w:rPr>
                <w:sz w:val="24"/>
                <w:szCs w:val="24"/>
              </w:rPr>
              <w:t>месторождения</w:t>
            </w:r>
            <w:proofErr w:type="spellEnd"/>
            <w:r w:rsidRPr="00F56EC9">
              <w:rPr>
                <w:sz w:val="24"/>
                <w:szCs w:val="24"/>
              </w:rPr>
              <w:t xml:space="preserve"> на зону пресных подземных вод, используемых для водоснабжения</w:t>
            </w:r>
          </w:p>
        </w:tc>
      </w:tr>
    </w:tbl>
    <w:p w14:paraId="40286148" w14:textId="77777777" w:rsidR="008E7492" w:rsidRDefault="008E7492" w:rsidP="008E7492">
      <w:pPr>
        <w:rPr>
          <w:sz w:val="24"/>
          <w:szCs w:val="24"/>
        </w:rPr>
      </w:pPr>
    </w:p>
    <w:p w14:paraId="46ABD969" w14:textId="2123E4A6" w:rsidR="008E7492" w:rsidRDefault="008E7492" w:rsidP="008E7492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408F61EC" w14:textId="6D5CEE03" w:rsidR="008E7492" w:rsidRPr="008E7492" w:rsidRDefault="008E7492" w:rsidP="008E7492">
      <w:pPr>
        <w:tabs>
          <w:tab w:val="left" w:pos="1020"/>
        </w:tabs>
        <w:rPr>
          <w:sz w:val="24"/>
          <w:szCs w:val="24"/>
        </w:rPr>
        <w:sectPr w:rsidR="008E7492" w:rsidRPr="008E7492" w:rsidSect="00ED34B3">
          <w:headerReference w:type="default" r:id="rId8"/>
          <w:footerReference w:type="default" r:id="rId9"/>
          <w:type w:val="continuous"/>
          <w:pgSz w:w="11906" w:h="16838"/>
          <w:pgMar w:top="851" w:right="1134" w:bottom="709" w:left="1134" w:header="709" w:footer="709" w:gutter="0"/>
          <w:cols w:space="708"/>
          <w:docGrid w:linePitch="360"/>
        </w:sectPr>
      </w:pPr>
      <w:r>
        <w:rPr>
          <w:sz w:val="24"/>
          <w:szCs w:val="24"/>
        </w:rPr>
        <w:tab/>
      </w:r>
    </w:p>
    <w:p w14:paraId="57AC655D" w14:textId="62D96D82" w:rsidR="005A4BCA" w:rsidRDefault="001905B6" w:rsidP="001E0A3C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Таблица </w:t>
      </w:r>
      <w:r w:rsidR="003D3C2B">
        <w:rPr>
          <w:sz w:val="24"/>
          <w:szCs w:val="24"/>
        </w:rPr>
        <w:t>2</w:t>
      </w:r>
      <w:r>
        <w:rPr>
          <w:sz w:val="24"/>
          <w:szCs w:val="24"/>
        </w:rPr>
        <w:t xml:space="preserve"> – Конструктивные особенности скважин</w:t>
      </w:r>
      <w:r w:rsidR="00AE0DD2">
        <w:rPr>
          <w:sz w:val="24"/>
          <w:szCs w:val="24"/>
        </w:rPr>
        <w:t xml:space="preserve"> </w:t>
      </w:r>
      <w:r w:rsidR="00AE0DD2" w:rsidRPr="00F069A6">
        <w:rPr>
          <w:b/>
          <w:bCs/>
          <w:sz w:val="24"/>
          <w:szCs w:val="24"/>
        </w:rPr>
        <w:t>Александровского ЛУ</w:t>
      </w:r>
    </w:p>
    <w:p w14:paraId="0BB97755" w14:textId="77777777" w:rsidR="005A4BCA" w:rsidRPr="00A90B7D" w:rsidRDefault="005A4BCA" w:rsidP="00A90B7D">
      <w:pPr>
        <w:spacing w:line="276" w:lineRule="auto"/>
        <w:ind w:firstLine="567"/>
        <w:rPr>
          <w:sz w:val="16"/>
          <w:szCs w:val="16"/>
        </w:rPr>
      </w:pPr>
    </w:p>
    <w:tbl>
      <w:tblPr>
        <w:tblW w:w="14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0"/>
        <w:gridCol w:w="1218"/>
        <w:gridCol w:w="649"/>
        <w:gridCol w:w="685"/>
        <w:gridCol w:w="572"/>
        <w:gridCol w:w="628"/>
        <w:gridCol w:w="1556"/>
        <w:gridCol w:w="817"/>
        <w:gridCol w:w="538"/>
        <w:gridCol w:w="569"/>
        <w:gridCol w:w="734"/>
        <w:gridCol w:w="711"/>
        <w:gridCol w:w="710"/>
        <w:gridCol w:w="711"/>
        <w:gridCol w:w="690"/>
        <w:gridCol w:w="593"/>
        <w:gridCol w:w="850"/>
        <w:gridCol w:w="709"/>
        <w:gridCol w:w="1312"/>
      </w:tblGrid>
      <w:tr w:rsidR="00BA6AE1" w14:paraId="733AE168" w14:textId="77777777" w:rsidTr="00A01DE5">
        <w:trPr>
          <w:trHeight w:val="422"/>
        </w:trPr>
        <w:tc>
          <w:tcPr>
            <w:tcW w:w="500" w:type="dxa"/>
            <w:vMerge w:val="restart"/>
            <w:shd w:val="clear" w:color="auto" w:fill="F2F2F2" w:themeFill="background1" w:themeFillShade="F2"/>
            <w:vAlign w:val="center"/>
          </w:tcPr>
          <w:p w14:paraId="6523A37C" w14:textId="77777777" w:rsidR="005A4BCA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№</w:t>
            </w:r>
          </w:p>
          <w:p w14:paraId="2343C150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п/п</w:t>
            </w:r>
          </w:p>
        </w:tc>
        <w:tc>
          <w:tcPr>
            <w:tcW w:w="1218" w:type="dxa"/>
            <w:vMerge w:val="restart"/>
            <w:shd w:val="clear" w:color="auto" w:fill="F2F2F2" w:themeFill="background1" w:themeFillShade="F2"/>
            <w:vAlign w:val="center"/>
          </w:tcPr>
          <w:p w14:paraId="795BD7CD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скважины</w:t>
            </w:r>
          </w:p>
        </w:tc>
        <w:tc>
          <w:tcPr>
            <w:tcW w:w="64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5372C716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Глубина, м</w:t>
            </w:r>
          </w:p>
        </w:tc>
        <w:tc>
          <w:tcPr>
            <w:tcW w:w="1885" w:type="dxa"/>
            <w:gridSpan w:val="3"/>
            <w:shd w:val="clear" w:color="auto" w:fill="F2F2F2" w:themeFill="background1" w:themeFillShade="F2"/>
            <w:vAlign w:val="center"/>
          </w:tcPr>
          <w:p w14:paraId="754C7B51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Бурение</w:t>
            </w:r>
          </w:p>
        </w:tc>
        <w:tc>
          <w:tcPr>
            <w:tcW w:w="1556" w:type="dxa"/>
            <w:vMerge w:val="restart"/>
            <w:shd w:val="clear" w:color="auto" w:fill="F2F2F2" w:themeFill="background1" w:themeFillShade="F2"/>
            <w:vAlign w:val="center"/>
          </w:tcPr>
          <w:p w14:paraId="1223DAF3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Способ бурения</w:t>
            </w:r>
          </w:p>
        </w:tc>
        <w:tc>
          <w:tcPr>
            <w:tcW w:w="1924" w:type="dxa"/>
            <w:gridSpan w:val="3"/>
            <w:shd w:val="clear" w:color="auto" w:fill="F2F2F2" w:themeFill="background1" w:themeFillShade="F2"/>
            <w:vAlign w:val="center"/>
          </w:tcPr>
          <w:p w14:paraId="04934DF5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Расширение</w:t>
            </w:r>
          </w:p>
        </w:tc>
        <w:tc>
          <w:tcPr>
            <w:tcW w:w="1445" w:type="dxa"/>
            <w:gridSpan w:val="2"/>
            <w:shd w:val="clear" w:color="auto" w:fill="F2F2F2" w:themeFill="background1" w:themeFillShade="F2"/>
            <w:vAlign w:val="center"/>
          </w:tcPr>
          <w:p w14:paraId="222273E4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Кондуктор</w:t>
            </w:r>
          </w:p>
        </w:tc>
        <w:tc>
          <w:tcPr>
            <w:tcW w:w="2111" w:type="dxa"/>
            <w:gridSpan w:val="3"/>
            <w:shd w:val="clear" w:color="auto" w:fill="F2F2F2" w:themeFill="background1" w:themeFillShade="F2"/>
            <w:vAlign w:val="center"/>
          </w:tcPr>
          <w:p w14:paraId="1EC4BB09" w14:textId="15A271DF" w:rsidR="005A4BCA" w:rsidRPr="00A90B7D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Обсадная</w:t>
            </w:r>
            <w:r w:rsidR="001905B6" w:rsidRPr="00A90B7D">
              <w:rPr>
                <w:sz w:val="24"/>
                <w:szCs w:val="24"/>
              </w:rPr>
              <w:t xml:space="preserve"> колонна</w:t>
            </w:r>
          </w:p>
        </w:tc>
        <w:tc>
          <w:tcPr>
            <w:tcW w:w="3464" w:type="dxa"/>
            <w:gridSpan w:val="4"/>
            <w:shd w:val="clear" w:color="auto" w:fill="F2F2F2" w:themeFill="background1" w:themeFillShade="F2"/>
            <w:vAlign w:val="center"/>
          </w:tcPr>
          <w:p w14:paraId="7C480D80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Рабочая часть фильтра</w:t>
            </w:r>
          </w:p>
        </w:tc>
      </w:tr>
      <w:tr w:rsidR="00BA6AE1" w14:paraId="2339C42F" w14:textId="77777777" w:rsidTr="00650F30">
        <w:trPr>
          <w:trHeight w:val="1017"/>
        </w:trPr>
        <w:tc>
          <w:tcPr>
            <w:tcW w:w="500" w:type="dxa"/>
            <w:vMerge/>
            <w:shd w:val="clear" w:color="auto" w:fill="F2F2F2" w:themeFill="background1" w:themeFillShade="F2"/>
            <w:vAlign w:val="center"/>
          </w:tcPr>
          <w:p w14:paraId="34E64100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shd w:val="clear" w:color="auto" w:fill="F2F2F2" w:themeFill="background1" w:themeFillShade="F2"/>
            <w:vAlign w:val="center"/>
          </w:tcPr>
          <w:p w14:paraId="00587E56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shd w:val="clear" w:color="auto" w:fill="F2F2F2" w:themeFill="background1" w:themeFillShade="F2"/>
            <w:vAlign w:val="center"/>
          </w:tcPr>
          <w:p w14:paraId="5DF35AD8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5BF0F3C0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572" w:type="dxa"/>
            <w:vMerge w:val="restart"/>
            <w:shd w:val="clear" w:color="auto" w:fill="F2F2F2" w:themeFill="background1" w:themeFillShade="F2"/>
            <w:vAlign w:val="center"/>
          </w:tcPr>
          <w:p w14:paraId="45C3E876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628" w:type="dxa"/>
            <w:vMerge w:val="restart"/>
            <w:shd w:val="clear" w:color="auto" w:fill="F2F2F2" w:themeFill="background1" w:themeFillShade="F2"/>
            <w:vAlign w:val="center"/>
          </w:tcPr>
          <w:p w14:paraId="07B9DD4C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1556" w:type="dxa"/>
            <w:vMerge/>
            <w:shd w:val="clear" w:color="auto" w:fill="F2F2F2" w:themeFill="background1" w:themeFillShade="F2"/>
            <w:vAlign w:val="center"/>
          </w:tcPr>
          <w:p w14:paraId="006B6BB4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340F899F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538" w:type="dxa"/>
            <w:vMerge w:val="restart"/>
            <w:shd w:val="clear" w:color="auto" w:fill="F2F2F2" w:themeFill="background1" w:themeFillShade="F2"/>
            <w:vAlign w:val="center"/>
          </w:tcPr>
          <w:p w14:paraId="531F5933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569" w:type="dxa"/>
            <w:vMerge w:val="restart"/>
            <w:shd w:val="clear" w:color="auto" w:fill="F2F2F2" w:themeFill="background1" w:themeFillShade="F2"/>
            <w:vAlign w:val="center"/>
          </w:tcPr>
          <w:p w14:paraId="74ADE6F5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734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4E823D0A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711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756C822B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Глубина, м</w:t>
            </w:r>
          </w:p>
        </w:tc>
        <w:tc>
          <w:tcPr>
            <w:tcW w:w="710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5ECAAE25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1401" w:type="dxa"/>
            <w:gridSpan w:val="2"/>
            <w:shd w:val="clear" w:color="auto" w:fill="F2F2F2" w:themeFill="background1" w:themeFillShade="F2"/>
            <w:vAlign w:val="center"/>
          </w:tcPr>
          <w:p w14:paraId="2087AB78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Интервал установки, м</w:t>
            </w:r>
          </w:p>
        </w:tc>
        <w:tc>
          <w:tcPr>
            <w:tcW w:w="1443" w:type="dxa"/>
            <w:gridSpan w:val="2"/>
            <w:shd w:val="clear" w:color="auto" w:fill="F2F2F2" w:themeFill="background1" w:themeFillShade="F2"/>
            <w:vAlign w:val="center"/>
          </w:tcPr>
          <w:p w14:paraId="0FC9CEE6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Интервал установки, м</w:t>
            </w:r>
          </w:p>
        </w:tc>
        <w:tc>
          <w:tcPr>
            <w:tcW w:w="70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4C12F8CA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Длина, м</w:t>
            </w:r>
          </w:p>
        </w:tc>
        <w:tc>
          <w:tcPr>
            <w:tcW w:w="131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0EDF2FCF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Тип</w:t>
            </w:r>
          </w:p>
        </w:tc>
      </w:tr>
      <w:tr w:rsidR="00BA6AE1" w14:paraId="652C28B9" w14:textId="77777777" w:rsidTr="008E1CA9">
        <w:trPr>
          <w:trHeight w:val="670"/>
        </w:trPr>
        <w:tc>
          <w:tcPr>
            <w:tcW w:w="500" w:type="dxa"/>
            <w:vMerge/>
            <w:vAlign w:val="center"/>
          </w:tcPr>
          <w:p w14:paraId="7A280A73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6D25D3A3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5F3509C7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10C4F0FC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6E5DB748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1C4D26CA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56D5E0EF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66230A96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695A0D8F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3EC70476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7402F0B7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2FD9921F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48C769A1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252C3270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690" w:type="dxa"/>
            <w:shd w:val="clear" w:color="auto" w:fill="F2F2F2" w:themeFill="background1" w:themeFillShade="F2"/>
            <w:vAlign w:val="center"/>
          </w:tcPr>
          <w:p w14:paraId="2B97AA36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593" w:type="dxa"/>
            <w:shd w:val="clear" w:color="auto" w:fill="F2F2F2" w:themeFill="background1" w:themeFillShade="F2"/>
            <w:vAlign w:val="center"/>
          </w:tcPr>
          <w:p w14:paraId="7469A3F1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13C35BF3" w14:textId="77777777" w:rsidR="005A4BCA" w:rsidRPr="00A90B7D" w:rsidRDefault="001905B6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709" w:type="dxa"/>
            <w:vMerge/>
            <w:vAlign w:val="center"/>
          </w:tcPr>
          <w:p w14:paraId="48AB3572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312" w:type="dxa"/>
            <w:vMerge/>
            <w:vAlign w:val="center"/>
          </w:tcPr>
          <w:p w14:paraId="6B2E2AC8" w14:textId="77777777" w:rsidR="005A4BCA" w:rsidRPr="00A90B7D" w:rsidRDefault="005A4BCA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BA6AE1" w14:paraId="58AE240A" w14:textId="77777777" w:rsidTr="008E1CA9">
        <w:trPr>
          <w:trHeight w:val="421"/>
        </w:trPr>
        <w:tc>
          <w:tcPr>
            <w:tcW w:w="500" w:type="dxa"/>
            <w:vAlign w:val="center"/>
          </w:tcPr>
          <w:p w14:paraId="6A233AF7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1218" w:type="dxa"/>
            <w:vAlign w:val="center"/>
          </w:tcPr>
          <w:p w14:paraId="6499F5F0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649" w:type="dxa"/>
            <w:vAlign w:val="center"/>
          </w:tcPr>
          <w:p w14:paraId="017CDAB9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685" w:type="dxa"/>
            <w:vAlign w:val="center"/>
          </w:tcPr>
          <w:p w14:paraId="2DDF9937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572" w:type="dxa"/>
            <w:vAlign w:val="center"/>
          </w:tcPr>
          <w:p w14:paraId="76059AAF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628" w:type="dxa"/>
            <w:vAlign w:val="center"/>
          </w:tcPr>
          <w:p w14:paraId="500C30C2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1556" w:type="dxa"/>
            <w:vAlign w:val="center"/>
          </w:tcPr>
          <w:p w14:paraId="7EB76A66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7</w:t>
            </w:r>
          </w:p>
        </w:tc>
        <w:tc>
          <w:tcPr>
            <w:tcW w:w="817" w:type="dxa"/>
            <w:vAlign w:val="center"/>
          </w:tcPr>
          <w:p w14:paraId="5D79C8C8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8</w:t>
            </w:r>
          </w:p>
        </w:tc>
        <w:tc>
          <w:tcPr>
            <w:tcW w:w="538" w:type="dxa"/>
            <w:vAlign w:val="center"/>
          </w:tcPr>
          <w:p w14:paraId="24189911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9</w:t>
            </w:r>
          </w:p>
        </w:tc>
        <w:tc>
          <w:tcPr>
            <w:tcW w:w="569" w:type="dxa"/>
            <w:vAlign w:val="center"/>
          </w:tcPr>
          <w:p w14:paraId="5EB4F70B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10</w:t>
            </w:r>
          </w:p>
        </w:tc>
        <w:tc>
          <w:tcPr>
            <w:tcW w:w="734" w:type="dxa"/>
            <w:vAlign w:val="center"/>
          </w:tcPr>
          <w:p w14:paraId="5F7640FA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11</w:t>
            </w:r>
          </w:p>
        </w:tc>
        <w:tc>
          <w:tcPr>
            <w:tcW w:w="711" w:type="dxa"/>
            <w:vAlign w:val="center"/>
          </w:tcPr>
          <w:p w14:paraId="56A7AACF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12</w:t>
            </w:r>
          </w:p>
        </w:tc>
        <w:tc>
          <w:tcPr>
            <w:tcW w:w="710" w:type="dxa"/>
            <w:vAlign w:val="center"/>
          </w:tcPr>
          <w:p w14:paraId="7950A7EE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13</w:t>
            </w:r>
          </w:p>
        </w:tc>
        <w:tc>
          <w:tcPr>
            <w:tcW w:w="711" w:type="dxa"/>
            <w:vAlign w:val="center"/>
          </w:tcPr>
          <w:p w14:paraId="26474269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14</w:t>
            </w:r>
          </w:p>
        </w:tc>
        <w:tc>
          <w:tcPr>
            <w:tcW w:w="690" w:type="dxa"/>
            <w:vAlign w:val="center"/>
          </w:tcPr>
          <w:p w14:paraId="16CB6DD2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15</w:t>
            </w:r>
          </w:p>
        </w:tc>
        <w:tc>
          <w:tcPr>
            <w:tcW w:w="593" w:type="dxa"/>
            <w:vAlign w:val="center"/>
          </w:tcPr>
          <w:p w14:paraId="1540C332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16</w:t>
            </w:r>
          </w:p>
        </w:tc>
        <w:tc>
          <w:tcPr>
            <w:tcW w:w="850" w:type="dxa"/>
            <w:vAlign w:val="center"/>
          </w:tcPr>
          <w:p w14:paraId="708D0797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17</w:t>
            </w:r>
          </w:p>
        </w:tc>
        <w:tc>
          <w:tcPr>
            <w:tcW w:w="709" w:type="dxa"/>
            <w:vAlign w:val="center"/>
          </w:tcPr>
          <w:p w14:paraId="6D690F0F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18</w:t>
            </w:r>
          </w:p>
        </w:tc>
        <w:tc>
          <w:tcPr>
            <w:tcW w:w="1312" w:type="dxa"/>
            <w:vAlign w:val="center"/>
          </w:tcPr>
          <w:p w14:paraId="72739F2B" w14:textId="77777777" w:rsidR="005A4BCA" w:rsidRPr="00157689" w:rsidRDefault="001905B6" w:rsidP="00C51349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19</w:t>
            </w:r>
          </w:p>
        </w:tc>
      </w:tr>
      <w:tr w:rsidR="008346FE" w14:paraId="0A37AB7F" w14:textId="77777777" w:rsidTr="008E1CA9">
        <w:trPr>
          <w:trHeight w:val="750"/>
        </w:trPr>
        <w:tc>
          <w:tcPr>
            <w:tcW w:w="500" w:type="dxa"/>
            <w:vAlign w:val="center"/>
          </w:tcPr>
          <w:p w14:paraId="2BA9715F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18" w:type="dxa"/>
            <w:vAlign w:val="center"/>
          </w:tcPr>
          <w:p w14:paraId="1E6F05E8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D65CE">
              <w:rPr>
                <w:sz w:val="24"/>
                <w:szCs w:val="24"/>
              </w:rPr>
              <w:t>1н</w:t>
            </w:r>
          </w:p>
        </w:tc>
        <w:tc>
          <w:tcPr>
            <w:tcW w:w="649" w:type="dxa"/>
            <w:vAlign w:val="center"/>
          </w:tcPr>
          <w:p w14:paraId="24425832" w14:textId="4B27ACB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685" w:type="dxa"/>
            <w:vAlign w:val="center"/>
          </w:tcPr>
          <w:p w14:paraId="203E3182" w14:textId="00200FF8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0CFE1CA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0B9EC12A" w14:textId="5765246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1556" w:type="dxa"/>
            <w:vAlign w:val="center"/>
          </w:tcPr>
          <w:p w14:paraId="64651118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144D9F5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00E6630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2171297B" w14:textId="3390A20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734" w:type="dxa"/>
            <w:vAlign w:val="center"/>
          </w:tcPr>
          <w:p w14:paraId="0D5120C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7C63A0D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151E23D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40510B1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0022C54D" w14:textId="1C8368EF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593" w:type="dxa"/>
            <w:vAlign w:val="center"/>
          </w:tcPr>
          <w:p w14:paraId="50F7D5F1" w14:textId="54387ADF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14:paraId="4ED75684" w14:textId="361E45F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55</w:t>
            </w:r>
          </w:p>
        </w:tc>
        <w:tc>
          <w:tcPr>
            <w:tcW w:w="709" w:type="dxa"/>
            <w:vAlign w:val="center"/>
          </w:tcPr>
          <w:p w14:paraId="361EF79F" w14:textId="1F00635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 w:val="restart"/>
            <w:vAlign w:val="center"/>
          </w:tcPr>
          <w:p w14:paraId="5D0E574A" w14:textId="77777777" w:rsidR="008346FE" w:rsidRPr="00157689" w:rsidRDefault="008346FE" w:rsidP="00BD736A">
            <w:pPr>
              <w:spacing w:line="276" w:lineRule="auto"/>
              <w:ind w:left="-57" w:right="-57"/>
              <w:jc w:val="center"/>
              <w:rPr>
                <w:sz w:val="24"/>
                <w:szCs w:val="24"/>
              </w:rPr>
            </w:pPr>
            <w:r w:rsidRPr="00157689">
              <w:rPr>
                <w:sz w:val="24"/>
                <w:szCs w:val="24"/>
              </w:rPr>
              <w:t>Щелевой с сетчатой обмоткой и гравийной обсыпкой</w:t>
            </w:r>
          </w:p>
        </w:tc>
      </w:tr>
      <w:tr w:rsidR="008346FE" w14:paraId="434467A8" w14:textId="77777777" w:rsidTr="008E1CA9">
        <w:trPr>
          <w:trHeight w:val="705"/>
        </w:trPr>
        <w:tc>
          <w:tcPr>
            <w:tcW w:w="500" w:type="dxa"/>
            <w:vAlign w:val="center"/>
          </w:tcPr>
          <w:p w14:paraId="14BAD30C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8" w:type="dxa"/>
            <w:vAlign w:val="center"/>
          </w:tcPr>
          <w:p w14:paraId="5E3F37C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2н</w:t>
            </w:r>
          </w:p>
        </w:tc>
        <w:tc>
          <w:tcPr>
            <w:tcW w:w="649" w:type="dxa"/>
            <w:vAlign w:val="center"/>
          </w:tcPr>
          <w:p w14:paraId="3A4B5430" w14:textId="026630F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685" w:type="dxa"/>
            <w:vAlign w:val="center"/>
          </w:tcPr>
          <w:p w14:paraId="76E9842F" w14:textId="2CF3C59F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7780FB9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2A413EF4" w14:textId="2364418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1556" w:type="dxa"/>
            <w:vAlign w:val="center"/>
          </w:tcPr>
          <w:p w14:paraId="2418E1CC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699B09B3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7BD019E0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797D9E42" w14:textId="44D21D6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734" w:type="dxa"/>
            <w:vAlign w:val="center"/>
          </w:tcPr>
          <w:p w14:paraId="632D3BC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595BB149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2DAD35DB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68F7E17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0891299D" w14:textId="7FC9678F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593" w:type="dxa"/>
            <w:vAlign w:val="center"/>
          </w:tcPr>
          <w:p w14:paraId="43F612EC" w14:textId="49D6BE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14:paraId="5240CBFD" w14:textId="497D804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55</w:t>
            </w:r>
          </w:p>
        </w:tc>
        <w:tc>
          <w:tcPr>
            <w:tcW w:w="709" w:type="dxa"/>
            <w:vAlign w:val="center"/>
          </w:tcPr>
          <w:p w14:paraId="1ADE841A" w14:textId="6679BCA8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657E8F18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6C99D0D5" w14:textId="77777777" w:rsidTr="008E1CA9">
        <w:trPr>
          <w:trHeight w:val="635"/>
        </w:trPr>
        <w:tc>
          <w:tcPr>
            <w:tcW w:w="500" w:type="dxa"/>
            <w:vAlign w:val="center"/>
          </w:tcPr>
          <w:p w14:paraId="32496D00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18" w:type="dxa"/>
            <w:vAlign w:val="center"/>
          </w:tcPr>
          <w:p w14:paraId="45E77217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3н</w:t>
            </w:r>
          </w:p>
        </w:tc>
        <w:tc>
          <w:tcPr>
            <w:tcW w:w="649" w:type="dxa"/>
            <w:vAlign w:val="center"/>
          </w:tcPr>
          <w:p w14:paraId="5B10B512" w14:textId="2BA22A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685" w:type="dxa"/>
            <w:vAlign w:val="center"/>
          </w:tcPr>
          <w:p w14:paraId="2AFF4FC7" w14:textId="47EB056B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1FA44FC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7D952788" w14:textId="4C14D83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1556" w:type="dxa"/>
            <w:vAlign w:val="center"/>
          </w:tcPr>
          <w:p w14:paraId="5E1A8CFB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3B9F6DB3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6E4030CF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2F9D6BAA" w14:textId="56ACAE65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734" w:type="dxa"/>
            <w:vAlign w:val="center"/>
          </w:tcPr>
          <w:p w14:paraId="453812F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133CDFD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2163AE2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081C8B0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4A0E26E4" w14:textId="7C6CCB8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593" w:type="dxa"/>
            <w:vAlign w:val="center"/>
          </w:tcPr>
          <w:p w14:paraId="1BF6DE22" w14:textId="1F0D898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14:paraId="68B48801" w14:textId="5545FB1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75</w:t>
            </w:r>
          </w:p>
        </w:tc>
        <w:tc>
          <w:tcPr>
            <w:tcW w:w="709" w:type="dxa"/>
            <w:vAlign w:val="center"/>
          </w:tcPr>
          <w:p w14:paraId="70D27D68" w14:textId="78BF562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5621DFF6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4D736CC4" w14:textId="77777777" w:rsidTr="008E1CA9">
        <w:trPr>
          <w:trHeight w:val="697"/>
        </w:trPr>
        <w:tc>
          <w:tcPr>
            <w:tcW w:w="500" w:type="dxa"/>
            <w:vMerge w:val="restart"/>
            <w:vAlign w:val="center"/>
          </w:tcPr>
          <w:p w14:paraId="63ED6DDE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18" w:type="dxa"/>
            <w:vMerge w:val="restart"/>
            <w:vAlign w:val="center"/>
          </w:tcPr>
          <w:p w14:paraId="269CCC78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4н</w:t>
            </w:r>
          </w:p>
        </w:tc>
        <w:tc>
          <w:tcPr>
            <w:tcW w:w="649" w:type="dxa"/>
            <w:vMerge w:val="restart"/>
            <w:vAlign w:val="center"/>
          </w:tcPr>
          <w:p w14:paraId="685CE3DE" w14:textId="4A08A43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685" w:type="dxa"/>
            <w:vMerge w:val="restart"/>
            <w:vAlign w:val="center"/>
          </w:tcPr>
          <w:p w14:paraId="4E9EB867" w14:textId="794A89CE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Merge w:val="restart"/>
            <w:vAlign w:val="center"/>
          </w:tcPr>
          <w:p w14:paraId="3A1531D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Merge w:val="restart"/>
            <w:vAlign w:val="center"/>
          </w:tcPr>
          <w:p w14:paraId="5A24F611" w14:textId="06D8348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1556" w:type="dxa"/>
            <w:vMerge w:val="restart"/>
            <w:vAlign w:val="center"/>
          </w:tcPr>
          <w:p w14:paraId="5700CD88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Merge w:val="restart"/>
            <w:vAlign w:val="center"/>
          </w:tcPr>
          <w:p w14:paraId="54D9AEB3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Merge w:val="restart"/>
            <w:vAlign w:val="center"/>
          </w:tcPr>
          <w:p w14:paraId="3E0FF021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Merge w:val="restart"/>
            <w:vAlign w:val="center"/>
          </w:tcPr>
          <w:p w14:paraId="047BF96F" w14:textId="2A0FE084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734" w:type="dxa"/>
            <w:vMerge w:val="restart"/>
            <w:vAlign w:val="center"/>
          </w:tcPr>
          <w:p w14:paraId="231CC9D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Merge w:val="restart"/>
            <w:vAlign w:val="center"/>
          </w:tcPr>
          <w:p w14:paraId="22778DD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Merge w:val="restart"/>
            <w:vAlign w:val="center"/>
          </w:tcPr>
          <w:p w14:paraId="5F88C040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Merge w:val="restart"/>
            <w:vAlign w:val="center"/>
          </w:tcPr>
          <w:p w14:paraId="1C4446F8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Merge w:val="restart"/>
            <w:vAlign w:val="center"/>
          </w:tcPr>
          <w:p w14:paraId="02636B45" w14:textId="64204B8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593" w:type="dxa"/>
            <w:vAlign w:val="center"/>
          </w:tcPr>
          <w:p w14:paraId="3B16DB02" w14:textId="05198D8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14:paraId="76DCA442" w14:textId="0E0C897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709" w:type="dxa"/>
            <w:vAlign w:val="center"/>
          </w:tcPr>
          <w:p w14:paraId="0996623B" w14:textId="2903F074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6943146C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6085FD23" w14:textId="77777777" w:rsidTr="008E1CA9">
        <w:trPr>
          <w:trHeight w:val="697"/>
        </w:trPr>
        <w:tc>
          <w:tcPr>
            <w:tcW w:w="500" w:type="dxa"/>
            <w:vMerge/>
            <w:vAlign w:val="center"/>
          </w:tcPr>
          <w:p w14:paraId="517184EE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0B05780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6BD97429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104A32C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098A7C5F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20D202F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33C83E8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2414A75A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4764F266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06B41092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44EC5887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3A0D025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201EBE0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566C31BC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90" w:type="dxa"/>
            <w:vMerge/>
            <w:vAlign w:val="center"/>
          </w:tcPr>
          <w:p w14:paraId="0FBCDF6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93" w:type="dxa"/>
            <w:vAlign w:val="center"/>
          </w:tcPr>
          <w:p w14:paraId="5BD4222D" w14:textId="1CB33F5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85</w:t>
            </w:r>
          </w:p>
        </w:tc>
        <w:tc>
          <w:tcPr>
            <w:tcW w:w="850" w:type="dxa"/>
            <w:vAlign w:val="center"/>
          </w:tcPr>
          <w:p w14:paraId="7430006C" w14:textId="050A242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95</w:t>
            </w:r>
          </w:p>
        </w:tc>
        <w:tc>
          <w:tcPr>
            <w:tcW w:w="709" w:type="dxa"/>
            <w:vAlign w:val="center"/>
          </w:tcPr>
          <w:p w14:paraId="708D1489" w14:textId="6274F80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6F59BBC9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18725D0B" w14:textId="77777777" w:rsidTr="008E1CA9">
        <w:trPr>
          <w:trHeight w:val="778"/>
        </w:trPr>
        <w:tc>
          <w:tcPr>
            <w:tcW w:w="500" w:type="dxa"/>
            <w:vAlign w:val="center"/>
          </w:tcPr>
          <w:p w14:paraId="60208CDE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18" w:type="dxa"/>
            <w:vAlign w:val="center"/>
          </w:tcPr>
          <w:p w14:paraId="5BC90F8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5н</w:t>
            </w:r>
          </w:p>
        </w:tc>
        <w:tc>
          <w:tcPr>
            <w:tcW w:w="649" w:type="dxa"/>
            <w:vAlign w:val="center"/>
          </w:tcPr>
          <w:p w14:paraId="4B661ABE" w14:textId="371D7CDB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685" w:type="dxa"/>
            <w:vAlign w:val="center"/>
          </w:tcPr>
          <w:p w14:paraId="271CBD4C" w14:textId="293FCA66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1496D10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78DD806F" w14:textId="2C996A2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1556" w:type="dxa"/>
            <w:vAlign w:val="center"/>
          </w:tcPr>
          <w:p w14:paraId="6495176F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46B0F9EE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538" w:type="dxa"/>
            <w:vAlign w:val="center"/>
          </w:tcPr>
          <w:p w14:paraId="0E70FBED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569" w:type="dxa"/>
            <w:vAlign w:val="center"/>
          </w:tcPr>
          <w:p w14:paraId="1F7D6C1F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vAlign w:val="center"/>
          </w:tcPr>
          <w:p w14:paraId="29A99D8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6B0C393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4EFB437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1858732B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1446F5EA" w14:textId="6E5CB62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593" w:type="dxa"/>
            <w:vAlign w:val="center"/>
          </w:tcPr>
          <w:p w14:paraId="0154DBD1" w14:textId="1B2F728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14:paraId="2F81912E" w14:textId="4E8EAC0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55</w:t>
            </w:r>
          </w:p>
        </w:tc>
        <w:tc>
          <w:tcPr>
            <w:tcW w:w="709" w:type="dxa"/>
            <w:vAlign w:val="center"/>
          </w:tcPr>
          <w:p w14:paraId="18AB6AA8" w14:textId="505F5058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03275EF4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24A37059" w14:textId="77777777" w:rsidTr="008E1CA9">
        <w:trPr>
          <w:trHeight w:val="791"/>
        </w:trPr>
        <w:tc>
          <w:tcPr>
            <w:tcW w:w="500" w:type="dxa"/>
            <w:vMerge w:val="restart"/>
            <w:vAlign w:val="center"/>
          </w:tcPr>
          <w:p w14:paraId="76683923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218" w:type="dxa"/>
            <w:vMerge w:val="restart"/>
            <w:vAlign w:val="center"/>
          </w:tcPr>
          <w:p w14:paraId="1764ED8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6н</w:t>
            </w:r>
          </w:p>
        </w:tc>
        <w:tc>
          <w:tcPr>
            <w:tcW w:w="649" w:type="dxa"/>
            <w:vMerge w:val="restart"/>
            <w:vAlign w:val="center"/>
          </w:tcPr>
          <w:p w14:paraId="15F88B24" w14:textId="4914F7E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685" w:type="dxa"/>
            <w:vMerge w:val="restart"/>
            <w:vAlign w:val="center"/>
          </w:tcPr>
          <w:p w14:paraId="7AFEA1AA" w14:textId="0863068C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Merge w:val="restart"/>
            <w:vAlign w:val="center"/>
          </w:tcPr>
          <w:p w14:paraId="158D02C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Merge w:val="restart"/>
            <w:vAlign w:val="center"/>
          </w:tcPr>
          <w:p w14:paraId="5DB138AE" w14:textId="0780DF3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1556" w:type="dxa"/>
            <w:vMerge w:val="restart"/>
            <w:vAlign w:val="center"/>
          </w:tcPr>
          <w:p w14:paraId="72D84C9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Merge w:val="restart"/>
            <w:vAlign w:val="center"/>
          </w:tcPr>
          <w:p w14:paraId="6F002854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Merge w:val="restart"/>
            <w:vAlign w:val="center"/>
          </w:tcPr>
          <w:p w14:paraId="7418241C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Merge w:val="restart"/>
            <w:vAlign w:val="center"/>
          </w:tcPr>
          <w:p w14:paraId="5D2E4147" w14:textId="0CD1384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734" w:type="dxa"/>
            <w:vMerge w:val="restart"/>
            <w:vAlign w:val="center"/>
          </w:tcPr>
          <w:p w14:paraId="528B2B6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Merge w:val="restart"/>
            <w:vAlign w:val="center"/>
          </w:tcPr>
          <w:p w14:paraId="400D6D8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Merge w:val="restart"/>
            <w:vAlign w:val="center"/>
          </w:tcPr>
          <w:p w14:paraId="5E30B793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Merge w:val="restart"/>
            <w:vAlign w:val="center"/>
          </w:tcPr>
          <w:p w14:paraId="0DFF7E30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Merge w:val="restart"/>
            <w:vAlign w:val="center"/>
          </w:tcPr>
          <w:p w14:paraId="1D98AD9D" w14:textId="0D31C83E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593" w:type="dxa"/>
            <w:vAlign w:val="center"/>
          </w:tcPr>
          <w:p w14:paraId="05492007" w14:textId="65152BE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vAlign w:val="center"/>
          </w:tcPr>
          <w:p w14:paraId="615E64AA" w14:textId="68641014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110</w:t>
            </w:r>
          </w:p>
        </w:tc>
        <w:tc>
          <w:tcPr>
            <w:tcW w:w="709" w:type="dxa"/>
            <w:vAlign w:val="center"/>
          </w:tcPr>
          <w:p w14:paraId="7D48A977" w14:textId="7BBD458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679A4705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7CBF2FFB" w14:textId="77777777" w:rsidTr="008E1CA9">
        <w:trPr>
          <w:trHeight w:val="761"/>
        </w:trPr>
        <w:tc>
          <w:tcPr>
            <w:tcW w:w="500" w:type="dxa"/>
            <w:vMerge/>
            <w:vAlign w:val="center"/>
          </w:tcPr>
          <w:p w14:paraId="76ACC025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5C544B1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28D2AB8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350ADD3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7CD46C66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7C4F8FD2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134D546B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18AC3A5B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2247725A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29FAB080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1151F51F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103558D7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699DFAE2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6CAE949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90" w:type="dxa"/>
            <w:vMerge/>
            <w:vAlign w:val="center"/>
          </w:tcPr>
          <w:p w14:paraId="0086E1D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93" w:type="dxa"/>
            <w:vAlign w:val="center"/>
          </w:tcPr>
          <w:p w14:paraId="51938492" w14:textId="7D9B8898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115</w:t>
            </w:r>
          </w:p>
        </w:tc>
        <w:tc>
          <w:tcPr>
            <w:tcW w:w="850" w:type="dxa"/>
            <w:vAlign w:val="center"/>
          </w:tcPr>
          <w:p w14:paraId="2351B21A" w14:textId="71AB25C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125</w:t>
            </w:r>
          </w:p>
        </w:tc>
        <w:tc>
          <w:tcPr>
            <w:tcW w:w="709" w:type="dxa"/>
            <w:vAlign w:val="center"/>
          </w:tcPr>
          <w:p w14:paraId="102A6551" w14:textId="43711EE4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457D8E0C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24B7F56B" w14:textId="77777777" w:rsidTr="00AD05B8">
        <w:trPr>
          <w:trHeight w:val="547"/>
        </w:trPr>
        <w:tc>
          <w:tcPr>
            <w:tcW w:w="500" w:type="dxa"/>
            <w:vMerge w:val="restart"/>
            <w:vAlign w:val="center"/>
          </w:tcPr>
          <w:p w14:paraId="5DC4ABAB" w14:textId="32F0589E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218" w:type="dxa"/>
            <w:vMerge w:val="restart"/>
            <w:vAlign w:val="center"/>
          </w:tcPr>
          <w:p w14:paraId="5CFAAE8A" w14:textId="6E58F37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7н</w:t>
            </w:r>
          </w:p>
        </w:tc>
        <w:tc>
          <w:tcPr>
            <w:tcW w:w="649" w:type="dxa"/>
            <w:vMerge w:val="restart"/>
            <w:vAlign w:val="center"/>
          </w:tcPr>
          <w:p w14:paraId="1806C1CC" w14:textId="4658D05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685" w:type="dxa"/>
            <w:vMerge w:val="restart"/>
            <w:vAlign w:val="center"/>
          </w:tcPr>
          <w:p w14:paraId="56456488" w14:textId="76E76B7D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Merge w:val="restart"/>
            <w:vAlign w:val="center"/>
          </w:tcPr>
          <w:p w14:paraId="3F2EA2CD" w14:textId="6415F60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Merge w:val="restart"/>
            <w:vAlign w:val="center"/>
          </w:tcPr>
          <w:p w14:paraId="7B2873CD" w14:textId="0094B5FA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1556" w:type="dxa"/>
            <w:vMerge w:val="restart"/>
            <w:vAlign w:val="center"/>
          </w:tcPr>
          <w:p w14:paraId="59EF7DCD" w14:textId="37913ECE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Merge w:val="restart"/>
            <w:vAlign w:val="center"/>
          </w:tcPr>
          <w:p w14:paraId="53BA04E7" w14:textId="65D3BEE2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Merge w:val="restart"/>
            <w:vAlign w:val="center"/>
          </w:tcPr>
          <w:p w14:paraId="225AED2F" w14:textId="0320C06F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Merge w:val="restart"/>
            <w:vAlign w:val="center"/>
          </w:tcPr>
          <w:p w14:paraId="1549E0B2" w14:textId="6197443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734" w:type="dxa"/>
            <w:vMerge w:val="restart"/>
            <w:vAlign w:val="center"/>
          </w:tcPr>
          <w:p w14:paraId="4E3DBE1E" w14:textId="23DAB99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Merge w:val="restart"/>
            <w:vAlign w:val="center"/>
          </w:tcPr>
          <w:p w14:paraId="31B35A3E" w14:textId="0E9C790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Merge w:val="restart"/>
            <w:vAlign w:val="center"/>
          </w:tcPr>
          <w:p w14:paraId="4899D217" w14:textId="393703E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Merge w:val="restart"/>
            <w:vAlign w:val="center"/>
          </w:tcPr>
          <w:p w14:paraId="501DA6D4" w14:textId="4767518A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Merge w:val="restart"/>
            <w:vAlign w:val="center"/>
          </w:tcPr>
          <w:p w14:paraId="1C95F121" w14:textId="2969411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130</w:t>
            </w:r>
          </w:p>
        </w:tc>
        <w:tc>
          <w:tcPr>
            <w:tcW w:w="593" w:type="dxa"/>
            <w:vAlign w:val="center"/>
          </w:tcPr>
          <w:p w14:paraId="3F5037DC" w14:textId="2F2C2F6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vAlign w:val="center"/>
          </w:tcPr>
          <w:p w14:paraId="037BC798" w14:textId="111C4A78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110</w:t>
            </w:r>
          </w:p>
        </w:tc>
        <w:tc>
          <w:tcPr>
            <w:tcW w:w="709" w:type="dxa"/>
            <w:vAlign w:val="center"/>
          </w:tcPr>
          <w:p w14:paraId="3EA4CF70" w14:textId="0986028B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53B6BE86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51FA0CC7" w14:textId="77777777" w:rsidTr="00AD05B8">
        <w:trPr>
          <w:trHeight w:val="569"/>
        </w:trPr>
        <w:tc>
          <w:tcPr>
            <w:tcW w:w="500" w:type="dxa"/>
            <w:vMerge/>
            <w:vAlign w:val="center"/>
          </w:tcPr>
          <w:p w14:paraId="3FA40689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129B9382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75769E9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62AFFCAC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147D344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224AF01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2FEA797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514226B7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71D41092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6F8CA5E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01C65CB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31E0072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7A7EB310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69A86C7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90" w:type="dxa"/>
            <w:vMerge/>
            <w:vAlign w:val="center"/>
          </w:tcPr>
          <w:p w14:paraId="7D56E507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93" w:type="dxa"/>
            <w:vAlign w:val="center"/>
          </w:tcPr>
          <w:p w14:paraId="099D33C9" w14:textId="795616DB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115</w:t>
            </w:r>
          </w:p>
        </w:tc>
        <w:tc>
          <w:tcPr>
            <w:tcW w:w="850" w:type="dxa"/>
            <w:vAlign w:val="center"/>
          </w:tcPr>
          <w:p w14:paraId="6ED84B68" w14:textId="082C982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125</w:t>
            </w:r>
          </w:p>
        </w:tc>
        <w:tc>
          <w:tcPr>
            <w:tcW w:w="709" w:type="dxa"/>
            <w:vAlign w:val="center"/>
          </w:tcPr>
          <w:p w14:paraId="7AD1C71E" w14:textId="7B280ABA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5CD0D14B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6332182A" w14:textId="77777777" w:rsidTr="00BD736A">
        <w:trPr>
          <w:trHeight w:val="615"/>
        </w:trPr>
        <w:tc>
          <w:tcPr>
            <w:tcW w:w="500" w:type="dxa"/>
            <w:vAlign w:val="center"/>
          </w:tcPr>
          <w:p w14:paraId="42B14903" w14:textId="398EA2DD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218" w:type="dxa"/>
            <w:vAlign w:val="center"/>
          </w:tcPr>
          <w:p w14:paraId="264ACC9C" w14:textId="0C815C4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8н</w:t>
            </w:r>
          </w:p>
        </w:tc>
        <w:tc>
          <w:tcPr>
            <w:tcW w:w="649" w:type="dxa"/>
            <w:vAlign w:val="center"/>
          </w:tcPr>
          <w:p w14:paraId="1E985251" w14:textId="60DC490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685" w:type="dxa"/>
            <w:vAlign w:val="center"/>
          </w:tcPr>
          <w:p w14:paraId="549AB881" w14:textId="50F34594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4EA506DA" w14:textId="1D7AF9DE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2C04B8CE" w14:textId="05DA209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1556" w:type="dxa"/>
            <w:vAlign w:val="center"/>
          </w:tcPr>
          <w:p w14:paraId="4C3287FC" w14:textId="13FF7C1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49979D85" w14:textId="14392DA2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5882E263" w14:textId="70984E14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3033DF76" w14:textId="5B5E097B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734" w:type="dxa"/>
            <w:vAlign w:val="center"/>
          </w:tcPr>
          <w:p w14:paraId="51107022" w14:textId="419E8E0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7EAAA004" w14:textId="7ABC3E7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72C9A738" w14:textId="2FDCA6AE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3D211398" w14:textId="31822C91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38F978A0" w14:textId="62C6D2C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35</w:t>
            </w:r>
          </w:p>
        </w:tc>
        <w:tc>
          <w:tcPr>
            <w:tcW w:w="593" w:type="dxa"/>
            <w:vAlign w:val="center"/>
          </w:tcPr>
          <w:p w14:paraId="559553C3" w14:textId="2CDB8DB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20</w:t>
            </w:r>
          </w:p>
        </w:tc>
        <w:tc>
          <w:tcPr>
            <w:tcW w:w="850" w:type="dxa"/>
            <w:vAlign w:val="center"/>
          </w:tcPr>
          <w:p w14:paraId="5CBB3E2C" w14:textId="5D979E7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25</w:t>
            </w:r>
          </w:p>
        </w:tc>
        <w:tc>
          <w:tcPr>
            <w:tcW w:w="709" w:type="dxa"/>
            <w:vAlign w:val="center"/>
          </w:tcPr>
          <w:p w14:paraId="164D1220" w14:textId="4B59E4D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25BD1DEF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5E60905A" w14:textId="77777777" w:rsidTr="00AD05B8">
        <w:trPr>
          <w:trHeight w:val="501"/>
        </w:trPr>
        <w:tc>
          <w:tcPr>
            <w:tcW w:w="500" w:type="dxa"/>
            <w:vMerge w:val="restart"/>
            <w:vAlign w:val="center"/>
          </w:tcPr>
          <w:p w14:paraId="777D1C85" w14:textId="300ACDC8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218" w:type="dxa"/>
            <w:vMerge w:val="restart"/>
            <w:vAlign w:val="center"/>
          </w:tcPr>
          <w:p w14:paraId="15BC19B3" w14:textId="6207081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9н</w:t>
            </w:r>
          </w:p>
        </w:tc>
        <w:tc>
          <w:tcPr>
            <w:tcW w:w="649" w:type="dxa"/>
            <w:vMerge w:val="restart"/>
            <w:vAlign w:val="center"/>
          </w:tcPr>
          <w:p w14:paraId="6C329369" w14:textId="445485E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685" w:type="dxa"/>
            <w:vMerge w:val="restart"/>
            <w:vAlign w:val="center"/>
          </w:tcPr>
          <w:p w14:paraId="6B4E0380" w14:textId="45EBD45C" w:rsidR="008346FE" w:rsidRPr="00FD65CE" w:rsidRDefault="00FD65C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Merge w:val="restart"/>
            <w:vAlign w:val="center"/>
          </w:tcPr>
          <w:p w14:paraId="2AE9361E" w14:textId="459FBF2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Merge w:val="restart"/>
            <w:vAlign w:val="center"/>
          </w:tcPr>
          <w:p w14:paraId="4FCDF709" w14:textId="0CCD68DD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1556" w:type="dxa"/>
            <w:vMerge w:val="restart"/>
            <w:vAlign w:val="center"/>
          </w:tcPr>
          <w:p w14:paraId="2B8B01D1" w14:textId="11EC6AA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Merge w:val="restart"/>
            <w:vAlign w:val="center"/>
          </w:tcPr>
          <w:p w14:paraId="0ED177D6" w14:textId="4A82F22A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Merge w:val="restart"/>
            <w:vAlign w:val="center"/>
          </w:tcPr>
          <w:p w14:paraId="14EEF61B" w14:textId="1C910895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Merge w:val="restart"/>
            <w:vAlign w:val="center"/>
          </w:tcPr>
          <w:p w14:paraId="2E64277A" w14:textId="3779CD73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734" w:type="dxa"/>
            <w:vMerge w:val="restart"/>
            <w:vAlign w:val="center"/>
          </w:tcPr>
          <w:p w14:paraId="534B399A" w14:textId="56CB9702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Merge w:val="restart"/>
            <w:vAlign w:val="center"/>
          </w:tcPr>
          <w:p w14:paraId="07EDB153" w14:textId="5B6D069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Merge w:val="restart"/>
            <w:vAlign w:val="center"/>
          </w:tcPr>
          <w:p w14:paraId="44B8719A" w14:textId="3C038905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Merge w:val="restart"/>
            <w:vAlign w:val="center"/>
          </w:tcPr>
          <w:p w14:paraId="72EB007A" w14:textId="022366D0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Merge w:val="restart"/>
            <w:vAlign w:val="center"/>
          </w:tcPr>
          <w:p w14:paraId="3C7E38DD" w14:textId="4AB24DD4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100</w:t>
            </w:r>
          </w:p>
        </w:tc>
        <w:tc>
          <w:tcPr>
            <w:tcW w:w="593" w:type="dxa"/>
            <w:vAlign w:val="center"/>
          </w:tcPr>
          <w:p w14:paraId="51584988" w14:textId="33D0CB99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14:paraId="4309B8AD" w14:textId="0FC556C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709" w:type="dxa"/>
            <w:vAlign w:val="center"/>
          </w:tcPr>
          <w:p w14:paraId="66FEAF9E" w14:textId="25A6FF3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53A43A61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346FE" w14:paraId="23A259EF" w14:textId="77777777" w:rsidTr="008E1CA9">
        <w:trPr>
          <w:trHeight w:val="645"/>
        </w:trPr>
        <w:tc>
          <w:tcPr>
            <w:tcW w:w="500" w:type="dxa"/>
            <w:vMerge/>
            <w:vAlign w:val="center"/>
          </w:tcPr>
          <w:p w14:paraId="55EE3672" w14:textId="77777777" w:rsidR="008346F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2EABA229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0978C435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790BD967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56A02E7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5A227FC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788D40F2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5E017893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797B988F" w14:textId="77777777" w:rsidR="008346FE" w:rsidRPr="00FD65CE" w:rsidRDefault="008346FE" w:rsidP="00BD736A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15989B24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1A846ADA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6503FE91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6549E48E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5ED1FA4B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90" w:type="dxa"/>
            <w:vMerge/>
            <w:vAlign w:val="center"/>
          </w:tcPr>
          <w:p w14:paraId="387BFFDD" w14:textId="7777777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93" w:type="dxa"/>
            <w:vAlign w:val="center"/>
          </w:tcPr>
          <w:p w14:paraId="08139B5A" w14:textId="5AAB96DC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85</w:t>
            </w:r>
          </w:p>
        </w:tc>
        <w:tc>
          <w:tcPr>
            <w:tcW w:w="850" w:type="dxa"/>
            <w:vAlign w:val="center"/>
          </w:tcPr>
          <w:p w14:paraId="733B8BE8" w14:textId="14A70B56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95</w:t>
            </w:r>
          </w:p>
        </w:tc>
        <w:tc>
          <w:tcPr>
            <w:tcW w:w="709" w:type="dxa"/>
            <w:vAlign w:val="center"/>
          </w:tcPr>
          <w:p w14:paraId="4E7336AC" w14:textId="299915E7" w:rsidR="008346FE" w:rsidRPr="00FD65CE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10</w:t>
            </w:r>
          </w:p>
        </w:tc>
        <w:tc>
          <w:tcPr>
            <w:tcW w:w="1312" w:type="dxa"/>
            <w:vMerge/>
            <w:vAlign w:val="center"/>
          </w:tcPr>
          <w:p w14:paraId="350533D6" w14:textId="77777777" w:rsidR="008346FE" w:rsidRPr="00A90B7D" w:rsidRDefault="008346FE" w:rsidP="00C51349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</w:tbl>
    <w:p w14:paraId="2D19BE88" w14:textId="77777777" w:rsidR="005A4BCA" w:rsidRDefault="005A4BCA" w:rsidP="00A90B7D">
      <w:pPr>
        <w:spacing w:line="276" w:lineRule="auto"/>
        <w:ind w:firstLine="567"/>
        <w:rPr>
          <w:sz w:val="24"/>
          <w:szCs w:val="24"/>
        </w:rPr>
      </w:pPr>
    </w:p>
    <w:p w14:paraId="26D42191" w14:textId="0A0C2B07" w:rsidR="008E1CA9" w:rsidRDefault="008E1CA9" w:rsidP="008E1CA9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Таблица 2.1 – Конструктивные особенности скважин </w:t>
      </w:r>
      <w:proofErr w:type="spellStart"/>
      <w:r>
        <w:rPr>
          <w:b/>
          <w:bCs/>
          <w:sz w:val="24"/>
          <w:szCs w:val="24"/>
        </w:rPr>
        <w:t>Ашировского</w:t>
      </w:r>
      <w:proofErr w:type="spellEnd"/>
      <w:r w:rsidRPr="00F069A6">
        <w:rPr>
          <w:b/>
          <w:bCs/>
          <w:sz w:val="24"/>
          <w:szCs w:val="24"/>
        </w:rPr>
        <w:t xml:space="preserve"> ЛУ</w:t>
      </w:r>
    </w:p>
    <w:p w14:paraId="331874AB" w14:textId="77777777" w:rsidR="008E1CA9" w:rsidRPr="00A90B7D" w:rsidRDefault="008E1CA9" w:rsidP="008E1CA9">
      <w:pPr>
        <w:spacing w:line="276" w:lineRule="auto"/>
        <w:ind w:firstLine="567"/>
        <w:rPr>
          <w:sz w:val="16"/>
          <w:szCs w:val="16"/>
        </w:rPr>
      </w:pPr>
    </w:p>
    <w:tbl>
      <w:tblPr>
        <w:tblW w:w="14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0"/>
        <w:gridCol w:w="1218"/>
        <w:gridCol w:w="649"/>
        <w:gridCol w:w="685"/>
        <w:gridCol w:w="572"/>
        <w:gridCol w:w="628"/>
        <w:gridCol w:w="1556"/>
        <w:gridCol w:w="817"/>
        <w:gridCol w:w="538"/>
        <w:gridCol w:w="569"/>
        <w:gridCol w:w="734"/>
        <w:gridCol w:w="711"/>
        <w:gridCol w:w="710"/>
        <w:gridCol w:w="711"/>
        <w:gridCol w:w="690"/>
        <w:gridCol w:w="593"/>
        <w:gridCol w:w="850"/>
        <w:gridCol w:w="709"/>
        <w:gridCol w:w="1312"/>
      </w:tblGrid>
      <w:tr w:rsidR="008E1CA9" w14:paraId="484CDC48" w14:textId="77777777" w:rsidTr="00201FF4">
        <w:trPr>
          <w:trHeight w:val="422"/>
        </w:trPr>
        <w:tc>
          <w:tcPr>
            <w:tcW w:w="500" w:type="dxa"/>
            <w:vMerge w:val="restart"/>
            <w:shd w:val="clear" w:color="auto" w:fill="F2F2F2" w:themeFill="background1" w:themeFillShade="F2"/>
            <w:vAlign w:val="center"/>
          </w:tcPr>
          <w:p w14:paraId="4C40986A" w14:textId="77777777" w:rsidR="008E1CA9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№</w:t>
            </w:r>
          </w:p>
          <w:p w14:paraId="6524019B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п/п</w:t>
            </w:r>
          </w:p>
        </w:tc>
        <w:tc>
          <w:tcPr>
            <w:tcW w:w="1218" w:type="dxa"/>
            <w:vMerge w:val="restart"/>
            <w:shd w:val="clear" w:color="auto" w:fill="F2F2F2" w:themeFill="background1" w:themeFillShade="F2"/>
            <w:vAlign w:val="center"/>
          </w:tcPr>
          <w:p w14:paraId="315E951D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скважины</w:t>
            </w:r>
          </w:p>
        </w:tc>
        <w:tc>
          <w:tcPr>
            <w:tcW w:w="64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148B5267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Глубина, м</w:t>
            </w:r>
          </w:p>
        </w:tc>
        <w:tc>
          <w:tcPr>
            <w:tcW w:w="1885" w:type="dxa"/>
            <w:gridSpan w:val="3"/>
            <w:shd w:val="clear" w:color="auto" w:fill="F2F2F2" w:themeFill="background1" w:themeFillShade="F2"/>
            <w:vAlign w:val="center"/>
          </w:tcPr>
          <w:p w14:paraId="3FE4FD3A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Бурение</w:t>
            </w:r>
          </w:p>
        </w:tc>
        <w:tc>
          <w:tcPr>
            <w:tcW w:w="1556" w:type="dxa"/>
            <w:vMerge w:val="restart"/>
            <w:shd w:val="clear" w:color="auto" w:fill="F2F2F2" w:themeFill="background1" w:themeFillShade="F2"/>
            <w:vAlign w:val="center"/>
          </w:tcPr>
          <w:p w14:paraId="4ED382AB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Способ бурения</w:t>
            </w:r>
          </w:p>
        </w:tc>
        <w:tc>
          <w:tcPr>
            <w:tcW w:w="1924" w:type="dxa"/>
            <w:gridSpan w:val="3"/>
            <w:shd w:val="clear" w:color="auto" w:fill="F2F2F2" w:themeFill="background1" w:themeFillShade="F2"/>
            <w:vAlign w:val="center"/>
          </w:tcPr>
          <w:p w14:paraId="2348C9D7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Расширение</w:t>
            </w:r>
          </w:p>
        </w:tc>
        <w:tc>
          <w:tcPr>
            <w:tcW w:w="1445" w:type="dxa"/>
            <w:gridSpan w:val="2"/>
            <w:shd w:val="clear" w:color="auto" w:fill="F2F2F2" w:themeFill="background1" w:themeFillShade="F2"/>
            <w:vAlign w:val="center"/>
          </w:tcPr>
          <w:p w14:paraId="3A741047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Кондуктор</w:t>
            </w:r>
          </w:p>
        </w:tc>
        <w:tc>
          <w:tcPr>
            <w:tcW w:w="2111" w:type="dxa"/>
            <w:gridSpan w:val="3"/>
            <w:shd w:val="clear" w:color="auto" w:fill="F2F2F2" w:themeFill="background1" w:themeFillShade="F2"/>
            <w:vAlign w:val="center"/>
          </w:tcPr>
          <w:p w14:paraId="11A13F19" w14:textId="0F890179" w:rsidR="008E1CA9" w:rsidRPr="00A90B7D" w:rsidRDefault="00FD65CE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Обсадная</w:t>
            </w:r>
            <w:r w:rsidR="008E1CA9" w:rsidRPr="00A90B7D">
              <w:rPr>
                <w:sz w:val="24"/>
                <w:szCs w:val="24"/>
              </w:rPr>
              <w:t xml:space="preserve"> колонна</w:t>
            </w:r>
          </w:p>
        </w:tc>
        <w:tc>
          <w:tcPr>
            <w:tcW w:w="3464" w:type="dxa"/>
            <w:gridSpan w:val="4"/>
            <w:shd w:val="clear" w:color="auto" w:fill="F2F2F2" w:themeFill="background1" w:themeFillShade="F2"/>
            <w:vAlign w:val="center"/>
          </w:tcPr>
          <w:p w14:paraId="71FE6A9C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Рабочая часть фильтра</w:t>
            </w:r>
          </w:p>
        </w:tc>
      </w:tr>
      <w:tr w:rsidR="008E1CA9" w14:paraId="5AD13B03" w14:textId="77777777" w:rsidTr="00201FF4">
        <w:trPr>
          <w:trHeight w:val="1017"/>
        </w:trPr>
        <w:tc>
          <w:tcPr>
            <w:tcW w:w="500" w:type="dxa"/>
            <w:vMerge/>
            <w:shd w:val="clear" w:color="auto" w:fill="F2F2F2" w:themeFill="background1" w:themeFillShade="F2"/>
            <w:vAlign w:val="center"/>
          </w:tcPr>
          <w:p w14:paraId="47AB8881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shd w:val="clear" w:color="auto" w:fill="F2F2F2" w:themeFill="background1" w:themeFillShade="F2"/>
            <w:vAlign w:val="center"/>
          </w:tcPr>
          <w:p w14:paraId="1AA0883E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shd w:val="clear" w:color="auto" w:fill="F2F2F2" w:themeFill="background1" w:themeFillShade="F2"/>
            <w:vAlign w:val="center"/>
          </w:tcPr>
          <w:p w14:paraId="1B978206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1E63EF4E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572" w:type="dxa"/>
            <w:vMerge w:val="restart"/>
            <w:shd w:val="clear" w:color="auto" w:fill="F2F2F2" w:themeFill="background1" w:themeFillShade="F2"/>
            <w:vAlign w:val="center"/>
          </w:tcPr>
          <w:p w14:paraId="7AE055FB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628" w:type="dxa"/>
            <w:vMerge w:val="restart"/>
            <w:shd w:val="clear" w:color="auto" w:fill="F2F2F2" w:themeFill="background1" w:themeFillShade="F2"/>
            <w:vAlign w:val="center"/>
          </w:tcPr>
          <w:p w14:paraId="0B4F6570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1556" w:type="dxa"/>
            <w:vMerge/>
            <w:shd w:val="clear" w:color="auto" w:fill="F2F2F2" w:themeFill="background1" w:themeFillShade="F2"/>
            <w:vAlign w:val="center"/>
          </w:tcPr>
          <w:p w14:paraId="7FF338D9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30D8E1C2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538" w:type="dxa"/>
            <w:vMerge w:val="restart"/>
            <w:shd w:val="clear" w:color="auto" w:fill="F2F2F2" w:themeFill="background1" w:themeFillShade="F2"/>
            <w:vAlign w:val="center"/>
          </w:tcPr>
          <w:p w14:paraId="0B598BF2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569" w:type="dxa"/>
            <w:vMerge w:val="restart"/>
            <w:shd w:val="clear" w:color="auto" w:fill="F2F2F2" w:themeFill="background1" w:themeFillShade="F2"/>
            <w:vAlign w:val="center"/>
          </w:tcPr>
          <w:p w14:paraId="055A8CCC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734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7DD82554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711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681D02B2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Глубина, м</w:t>
            </w:r>
          </w:p>
        </w:tc>
        <w:tc>
          <w:tcPr>
            <w:tcW w:w="710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3BFD582E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Диаметр, мм</w:t>
            </w:r>
          </w:p>
        </w:tc>
        <w:tc>
          <w:tcPr>
            <w:tcW w:w="1401" w:type="dxa"/>
            <w:gridSpan w:val="2"/>
            <w:shd w:val="clear" w:color="auto" w:fill="F2F2F2" w:themeFill="background1" w:themeFillShade="F2"/>
            <w:vAlign w:val="center"/>
          </w:tcPr>
          <w:p w14:paraId="012CBDAC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Интервал установки, м</w:t>
            </w:r>
          </w:p>
        </w:tc>
        <w:tc>
          <w:tcPr>
            <w:tcW w:w="1443" w:type="dxa"/>
            <w:gridSpan w:val="2"/>
            <w:shd w:val="clear" w:color="auto" w:fill="F2F2F2" w:themeFill="background1" w:themeFillShade="F2"/>
            <w:vAlign w:val="center"/>
          </w:tcPr>
          <w:p w14:paraId="2C75249C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Интервал установки, м</w:t>
            </w:r>
          </w:p>
        </w:tc>
        <w:tc>
          <w:tcPr>
            <w:tcW w:w="70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250A4632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Длина, м</w:t>
            </w:r>
          </w:p>
        </w:tc>
        <w:tc>
          <w:tcPr>
            <w:tcW w:w="131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1633C31F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Тип</w:t>
            </w:r>
          </w:p>
        </w:tc>
      </w:tr>
      <w:tr w:rsidR="008E1CA9" w14:paraId="43798A56" w14:textId="77777777" w:rsidTr="008E1CA9">
        <w:trPr>
          <w:trHeight w:val="533"/>
        </w:trPr>
        <w:tc>
          <w:tcPr>
            <w:tcW w:w="500" w:type="dxa"/>
            <w:vMerge/>
            <w:vAlign w:val="center"/>
          </w:tcPr>
          <w:p w14:paraId="27D1D3DF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vMerge/>
            <w:vAlign w:val="center"/>
          </w:tcPr>
          <w:p w14:paraId="37B9D1DA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49" w:type="dxa"/>
            <w:vMerge/>
            <w:vAlign w:val="center"/>
          </w:tcPr>
          <w:p w14:paraId="6EB468BE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85" w:type="dxa"/>
            <w:vMerge/>
            <w:vAlign w:val="center"/>
          </w:tcPr>
          <w:p w14:paraId="1A2324FB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dxa"/>
            <w:vMerge/>
            <w:vAlign w:val="center"/>
          </w:tcPr>
          <w:p w14:paraId="514E70A6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dxa"/>
            <w:vMerge/>
            <w:vAlign w:val="center"/>
          </w:tcPr>
          <w:p w14:paraId="49446460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556" w:type="dxa"/>
            <w:vMerge/>
            <w:vAlign w:val="center"/>
          </w:tcPr>
          <w:p w14:paraId="5FCB8912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817" w:type="dxa"/>
            <w:vMerge/>
            <w:vAlign w:val="center"/>
          </w:tcPr>
          <w:p w14:paraId="1E565B59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38" w:type="dxa"/>
            <w:vMerge/>
            <w:vAlign w:val="center"/>
          </w:tcPr>
          <w:p w14:paraId="71FB16B5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dxa"/>
            <w:vMerge/>
            <w:vAlign w:val="center"/>
          </w:tcPr>
          <w:p w14:paraId="48A3127E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vMerge/>
            <w:vAlign w:val="center"/>
          </w:tcPr>
          <w:p w14:paraId="3309459D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vAlign w:val="center"/>
          </w:tcPr>
          <w:p w14:paraId="05C069B6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vMerge/>
            <w:vAlign w:val="center"/>
          </w:tcPr>
          <w:p w14:paraId="41A41E25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50253FAA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690" w:type="dxa"/>
            <w:shd w:val="clear" w:color="auto" w:fill="F2F2F2" w:themeFill="background1" w:themeFillShade="F2"/>
            <w:vAlign w:val="center"/>
          </w:tcPr>
          <w:p w14:paraId="40084EE0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593" w:type="dxa"/>
            <w:shd w:val="clear" w:color="auto" w:fill="F2F2F2" w:themeFill="background1" w:themeFillShade="F2"/>
            <w:vAlign w:val="center"/>
          </w:tcPr>
          <w:p w14:paraId="19C6B35B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от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76DB6493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A90B7D">
              <w:rPr>
                <w:sz w:val="24"/>
                <w:szCs w:val="24"/>
              </w:rPr>
              <w:t>до</w:t>
            </w:r>
          </w:p>
        </w:tc>
        <w:tc>
          <w:tcPr>
            <w:tcW w:w="709" w:type="dxa"/>
            <w:vMerge/>
            <w:vAlign w:val="center"/>
          </w:tcPr>
          <w:p w14:paraId="59AE5649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312" w:type="dxa"/>
            <w:vMerge/>
            <w:vAlign w:val="center"/>
          </w:tcPr>
          <w:p w14:paraId="1031042A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E1CA9" w14:paraId="7E75B346" w14:textId="77777777" w:rsidTr="008E1CA9">
        <w:trPr>
          <w:trHeight w:val="412"/>
        </w:trPr>
        <w:tc>
          <w:tcPr>
            <w:tcW w:w="500" w:type="dxa"/>
            <w:vAlign w:val="center"/>
          </w:tcPr>
          <w:p w14:paraId="28BCDF3C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1218" w:type="dxa"/>
            <w:vAlign w:val="center"/>
          </w:tcPr>
          <w:p w14:paraId="70CCBA0A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649" w:type="dxa"/>
            <w:vAlign w:val="center"/>
          </w:tcPr>
          <w:p w14:paraId="790A0924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685" w:type="dxa"/>
            <w:vAlign w:val="center"/>
          </w:tcPr>
          <w:p w14:paraId="110D9F7E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572" w:type="dxa"/>
            <w:vAlign w:val="center"/>
          </w:tcPr>
          <w:p w14:paraId="52AC7086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628" w:type="dxa"/>
            <w:vAlign w:val="center"/>
          </w:tcPr>
          <w:p w14:paraId="3C65B705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1556" w:type="dxa"/>
            <w:vAlign w:val="center"/>
          </w:tcPr>
          <w:p w14:paraId="252B1BB3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7</w:t>
            </w:r>
          </w:p>
        </w:tc>
        <w:tc>
          <w:tcPr>
            <w:tcW w:w="817" w:type="dxa"/>
            <w:vAlign w:val="center"/>
          </w:tcPr>
          <w:p w14:paraId="01D2768D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8</w:t>
            </w:r>
          </w:p>
        </w:tc>
        <w:tc>
          <w:tcPr>
            <w:tcW w:w="538" w:type="dxa"/>
            <w:vAlign w:val="center"/>
          </w:tcPr>
          <w:p w14:paraId="021AAE82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9</w:t>
            </w:r>
          </w:p>
        </w:tc>
        <w:tc>
          <w:tcPr>
            <w:tcW w:w="569" w:type="dxa"/>
            <w:vAlign w:val="center"/>
          </w:tcPr>
          <w:p w14:paraId="54A555F1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10</w:t>
            </w:r>
          </w:p>
        </w:tc>
        <w:tc>
          <w:tcPr>
            <w:tcW w:w="734" w:type="dxa"/>
            <w:vAlign w:val="center"/>
          </w:tcPr>
          <w:p w14:paraId="65DEEF89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11</w:t>
            </w:r>
          </w:p>
        </w:tc>
        <w:tc>
          <w:tcPr>
            <w:tcW w:w="711" w:type="dxa"/>
            <w:vAlign w:val="center"/>
          </w:tcPr>
          <w:p w14:paraId="34985009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12</w:t>
            </w:r>
          </w:p>
        </w:tc>
        <w:tc>
          <w:tcPr>
            <w:tcW w:w="710" w:type="dxa"/>
            <w:vAlign w:val="center"/>
          </w:tcPr>
          <w:p w14:paraId="52432702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13</w:t>
            </w:r>
          </w:p>
        </w:tc>
        <w:tc>
          <w:tcPr>
            <w:tcW w:w="711" w:type="dxa"/>
            <w:vAlign w:val="center"/>
          </w:tcPr>
          <w:p w14:paraId="753C6B57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14</w:t>
            </w:r>
          </w:p>
        </w:tc>
        <w:tc>
          <w:tcPr>
            <w:tcW w:w="690" w:type="dxa"/>
            <w:vAlign w:val="center"/>
          </w:tcPr>
          <w:p w14:paraId="29EECCDC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15</w:t>
            </w:r>
          </w:p>
        </w:tc>
        <w:tc>
          <w:tcPr>
            <w:tcW w:w="593" w:type="dxa"/>
            <w:vAlign w:val="center"/>
          </w:tcPr>
          <w:p w14:paraId="4935EF42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16</w:t>
            </w:r>
          </w:p>
        </w:tc>
        <w:tc>
          <w:tcPr>
            <w:tcW w:w="850" w:type="dxa"/>
            <w:vAlign w:val="center"/>
          </w:tcPr>
          <w:p w14:paraId="3528A0ED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17</w:t>
            </w:r>
          </w:p>
        </w:tc>
        <w:tc>
          <w:tcPr>
            <w:tcW w:w="709" w:type="dxa"/>
            <w:vAlign w:val="center"/>
          </w:tcPr>
          <w:p w14:paraId="72B277CA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18</w:t>
            </w:r>
          </w:p>
        </w:tc>
        <w:tc>
          <w:tcPr>
            <w:tcW w:w="1312" w:type="dxa"/>
            <w:vAlign w:val="center"/>
          </w:tcPr>
          <w:p w14:paraId="43AA7C77" w14:textId="77777777" w:rsidR="008E1CA9" w:rsidRPr="00157689" w:rsidRDefault="008E1CA9" w:rsidP="00201FF4">
            <w:pPr>
              <w:ind w:left="-57" w:right="-57"/>
              <w:jc w:val="center"/>
              <w:rPr>
                <w:i/>
              </w:rPr>
            </w:pPr>
            <w:r>
              <w:rPr>
                <w:i/>
              </w:rPr>
              <w:t>19</w:t>
            </w:r>
          </w:p>
        </w:tc>
      </w:tr>
      <w:tr w:rsidR="008E1CA9" w14:paraId="13F0EC43" w14:textId="77777777" w:rsidTr="008E1CA9">
        <w:trPr>
          <w:trHeight w:val="741"/>
        </w:trPr>
        <w:tc>
          <w:tcPr>
            <w:tcW w:w="500" w:type="dxa"/>
            <w:vAlign w:val="center"/>
          </w:tcPr>
          <w:p w14:paraId="046B80AA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18" w:type="dxa"/>
            <w:vAlign w:val="center"/>
          </w:tcPr>
          <w:p w14:paraId="2B33B387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  <w:lang w:val="en-US"/>
              </w:rPr>
            </w:pPr>
            <w:r w:rsidRPr="00FD65CE">
              <w:rPr>
                <w:sz w:val="24"/>
                <w:szCs w:val="24"/>
              </w:rPr>
              <w:t>1н</w:t>
            </w:r>
          </w:p>
        </w:tc>
        <w:tc>
          <w:tcPr>
            <w:tcW w:w="649" w:type="dxa"/>
            <w:vAlign w:val="center"/>
          </w:tcPr>
          <w:p w14:paraId="797B1D9A" w14:textId="41946E4B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685" w:type="dxa"/>
            <w:vAlign w:val="center"/>
          </w:tcPr>
          <w:p w14:paraId="032B9BCE" w14:textId="5F191EBF" w:rsidR="008E1CA9" w:rsidRPr="00FD65CE" w:rsidRDefault="00FD65CE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3B04CEE1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42816B8D" w14:textId="289F31D3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1556" w:type="dxa"/>
            <w:vAlign w:val="center"/>
          </w:tcPr>
          <w:p w14:paraId="7A07DA95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1A598895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77D978BE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6CFA0F33" w14:textId="0CA6E274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734" w:type="dxa"/>
            <w:vAlign w:val="center"/>
          </w:tcPr>
          <w:p w14:paraId="5026133C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5FBCBA7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66494C2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24FA67FB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3573C16E" w14:textId="2D9317C3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80</w:t>
            </w:r>
          </w:p>
        </w:tc>
        <w:tc>
          <w:tcPr>
            <w:tcW w:w="593" w:type="dxa"/>
            <w:vAlign w:val="center"/>
          </w:tcPr>
          <w:p w14:paraId="34D06A1C" w14:textId="4AB59063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14:paraId="3A838326" w14:textId="7F6B44F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75</w:t>
            </w:r>
          </w:p>
        </w:tc>
        <w:tc>
          <w:tcPr>
            <w:tcW w:w="709" w:type="dxa"/>
            <w:vAlign w:val="center"/>
          </w:tcPr>
          <w:p w14:paraId="624B0D83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 w:val="restart"/>
            <w:vAlign w:val="center"/>
          </w:tcPr>
          <w:p w14:paraId="74524A15" w14:textId="77777777" w:rsidR="008E1CA9" w:rsidRPr="00157689" w:rsidRDefault="008E1CA9" w:rsidP="00201FF4">
            <w:pPr>
              <w:spacing w:line="276" w:lineRule="auto"/>
              <w:ind w:left="-57" w:right="-57"/>
              <w:jc w:val="center"/>
              <w:rPr>
                <w:sz w:val="24"/>
                <w:szCs w:val="24"/>
              </w:rPr>
            </w:pPr>
            <w:r w:rsidRPr="00157689">
              <w:rPr>
                <w:sz w:val="24"/>
                <w:szCs w:val="24"/>
              </w:rPr>
              <w:t>Щелевой с сетчатой обмоткой и гравийной обсыпкой</w:t>
            </w:r>
          </w:p>
        </w:tc>
      </w:tr>
      <w:tr w:rsidR="008E1CA9" w14:paraId="5D2898A1" w14:textId="77777777" w:rsidTr="008E1CA9">
        <w:trPr>
          <w:trHeight w:val="671"/>
        </w:trPr>
        <w:tc>
          <w:tcPr>
            <w:tcW w:w="500" w:type="dxa"/>
            <w:vAlign w:val="center"/>
          </w:tcPr>
          <w:p w14:paraId="1CA477B8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8" w:type="dxa"/>
            <w:vAlign w:val="center"/>
          </w:tcPr>
          <w:p w14:paraId="6C919C37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2н</w:t>
            </w:r>
          </w:p>
        </w:tc>
        <w:tc>
          <w:tcPr>
            <w:tcW w:w="649" w:type="dxa"/>
            <w:vAlign w:val="center"/>
          </w:tcPr>
          <w:p w14:paraId="2922EA09" w14:textId="70331E32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120</w:t>
            </w:r>
          </w:p>
        </w:tc>
        <w:tc>
          <w:tcPr>
            <w:tcW w:w="685" w:type="dxa"/>
            <w:vAlign w:val="center"/>
          </w:tcPr>
          <w:p w14:paraId="3B791F15" w14:textId="4BB0E61C" w:rsidR="008E1CA9" w:rsidRPr="00FD65CE" w:rsidRDefault="00FD65CE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30AA2ADE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0B3B5002" w14:textId="3FC46B29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120</w:t>
            </w:r>
          </w:p>
        </w:tc>
        <w:tc>
          <w:tcPr>
            <w:tcW w:w="1556" w:type="dxa"/>
            <w:vAlign w:val="center"/>
          </w:tcPr>
          <w:p w14:paraId="7D790988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276F9813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7F29D981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038A2A72" w14:textId="31E77412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120</w:t>
            </w:r>
          </w:p>
        </w:tc>
        <w:tc>
          <w:tcPr>
            <w:tcW w:w="734" w:type="dxa"/>
            <w:vAlign w:val="center"/>
          </w:tcPr>
          <w:p w14:paraId="668AFF33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7D6D32AC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613DE6F2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1ED1B28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6DB99125" w14:textId="5EF06A1A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120</w:t>
            </w:r>
          </w:p>
        </w:tc>
        <w:tc>
          <w:tcPr>
            <w:tcW w:w="593" w:type="dxa"/>
            <w:vAlign w:val="center"/>
          </w:tcPr>
          <w:p w14:paraId="03021E93" w14:textId="13B58C1C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14:paraId="035B90B3" w14:textId="69B1DD84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7</w:t>
            </w:r>
            <w:r w:rsidR="008E1CA9" w:rsidRPr="00FD65CE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14:paraId="6ACAC558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0001B926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  <w:tr w:rsidR="008E1CA9" w14:paraId="21F66D81" w14:textId="77777777" w:rsidTr="008E1CA9">
        <w:trPr>
          <w:trHeight w:val="695"/>
        </w:trPr>
        <w:tc>
          <w:tcPr>
            <w:tcW w:w="500" w:type="dxa"/>
            <w:vAlign w:val="center"/>
          </w:tcPr>
          <w:p w14:paraId="797450AC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18" w:type="dxa"/>
            <w:vAlign w:val="center"/>
          </w:tcPr>
          <w:p w14:paraId="7E47CBAB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3н</w:t>
            </w:r>
          </w:p>
        </w:tc>
        <w:tc>
          <w:tcPr>
            <w:tcW w:w="649" w:type="dxa"/>
            <w:vAlign w:val="center"/>
          </w:tcPr>
          <w:p w14:paraId="235D629F" w14:textId="087A46DC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</w:t>
            </w:r>
            <w:r w:rsidR="008E1CA9" w:rsidRPr="00FD65CE">
              <w:rPr>
                <w:sz w:val="24"/>
                <w:szCs w:val="24"/>
              </w:rPr>
              <w:t>0</w:t>
            </w:r>
          </w:p>
        </w:tc>
        <w:tc>
          <w:tcPr>
            <w:tcW w:w="685" w:type="dxa"/>
            <w:vAlign w:val="center"/>
          </w:tcPr>
          <w:p w14:paraId="509D3F35" w14:textId="5D5E7BC7" w:rsidR="008E1CA9" w:rsidRPr="00FD65CE" w:rsidRDefault="00FD65CE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155</w:t>
            </w:r>
          </w:p>
        </w:tc>
        <w:tc>
          <w:tcPr>
            <w:tcW w:w="572" w:type="dxa"/>
            <w:vAlign w:val="center"/>
          </w:tcPr>
          <w:p w14:paraId="3B8EBF1A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628" w:type="dxa"/>
            <w:vAlign w:val="center"/>
          </w:tcPr>
          <w:p w14:paraId="6E462308" w14:textId="693A35EF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</w:t>
            </w:r>
            <w:r w:rsidR="008E1CA9" w:rsidRPr="00FD65CE">
              <w:rPr>
                <w:sz w:val="24"/>
                <w:szCs w:val="24"/>
              </w:rPr>
              <w:t>0</w:t>
            </w:r>
          </w:p>
        </w:tc>
        <w:tc>
          <w:tcPr>
            <w:tcW w:w="1556" w:type="dxa"/>
            <w:vAlign w:val="center"/>
          </w:tcPr>
          <w:p w14:paraId="13BADAE7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proofErr w:type="spellStart"/>
            <w:r w:rsidRPr="00FD65CE">
              <w:rPr>
                <w:sz w:val="24"/>
                <w:szCs w:val="24"/>
              </w:rPr>
              <w:t>бескерновый</w:t>
            </w:r>
            <w:proofErr w:type="spellEnd"/>
          </w:p>
        </w:tc>
        <w:tc>
          <w:tcPr>
            <w:tcW w:w="817" w:type="dxa"/>
            <w:vAlign w:val="center"/>
          </w:tcPr>
          <w:p w14:paraId="026C801A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190</w:t>
            </w:r>
          </w:p>
        </w:tc>
        <w:tc>
          <w:tcPr>
            <w:tcW w:w="538" w:type="dxa"/>
            <w:vAlign w:val="center"/>
          </w:tcPr>
          <w:p w14:paraId="177B110E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0</w:t>
            </w:r>
          </w:p>
        </w:tc>
        <w:tc>
          <w:tcPr>
            <w:tcW w:w="569" w:type="dxa"/>
            <w:vAlign w:val="center"/>
          </w:tcPr>
          <w:p w14:paraId="674A14FC" w14:textId="58B960DC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</w:t>
            </w:r>
            <w:r w:rsidR="008E1CA9" w:rsidRPr="00FD65CE">
              <w:rPr>
                <w:sz w:val="24"/>
                <w:szCs w:val="24"/>
              </w:rPr>
              <w:t>0</w:t>
            </w:r>
          </w:p>
        </w:tc>
        <w:tc>
          <w:tcPr>
            <w:tcW w:w="734" w:type="dxa"/>
            <w:vAlign w:val="center"/>
          </w:tcPr>
          <w:p w14:paraId="201402A8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1" w:type="dxa"/>
            <w:vAlign w:val="center"/>
          </w:tcPr>
          <w:p w14:paraId="3AB6AB37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vAlign w:val="center"/>
          </w:tcPr>
          <w:p w14:paraId="0CD3421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127</w:t>
            </w:r>
          </w:p>
        </w:tc>
        <w:tc>
          <w:tcPr>
            <w:tcW w:w="711" w:type="dxa"/>
            <w:vAlign w:val="center"/>
          </w:tcPr>
          <w:p w14:paraId="1F9A149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+1,0</w:t>
            </w:r>
          </w:p>
        </w:tc>
        <w:tc>
          <w:tcPr>
            <w:tcW w:w="690" w:type="dxa"/>
            <w:vAlign w:val="center"/>
          </w:tcPr>
          <w:p w14:paraId="7513AD5A" w14:textId="6D7AD4EC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6</w:t>
            </w:r>
            <w:r w:rsidR="008E1CA9" w:rsidRPr="00FD65CE">
              <w:rPr>
                <w:sz w:val="24"/>
                <w:szCs w:val="24"/>
              </w:rPr>
              <w:t>0</w:t>
            </w:r>
          </w:p>
        </w:tc>
        <w:tc>
          <w:tcPr>
            <w:tcW w:w="593" w:type="dxa"/>
            <w:vAlign w:val="center"/>
          </w:tcPr>
          <w:p w14:paraId="0EEE5C1F" w14:textId="2CB39726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14:paraId="6950BFA4" w14:textId="08CA2796" w:rsidR="008E1CA9" w:rsidRPr="00FD65CE" w:rsidRDefault="00E453FF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5</w:t>
            </w:r>
            <w:r w:rsidR="008E1CA9" w:rsidRPr="00FD65CE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14:paraId="59D4E120" w14:textId="77777777" w:rsidR="008E1CA9" w:rsidRPr="00FD65CE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  <w:r w:rsidRPr="00FD65CE">
              <w:rPr>
                <w:sz w:val="24"/>
                <w:szCs w:val="24"/>
              </w:rPr>
              <w:t>15</w:t>
            </w:r>
          </w:p>
        </w:tc>
        <w:tc>
          <w:tcPr>
            <w:tcW w:w="1312" w:type="dxa"/>
            <w:vMerge/>
            <w:vAlign w:val="center"/>
          </w:tcPr>
          <w:p w14:paraId="56CD6DB4" w14:textId="77777777" w:rsidR="008E1CA9" w:rsidRPr="00A90B7D" w:rsidRDefault="008E1CA9" w:rsidP="00201FF4">
            <w:pPr>
              <w:ind w:left="-57" w:right="-57"/>
              <w:jc w:val="center"/>
              <w:rPr>
                <w:sz w:val="24"/>
                <w:szCs w:val="24"/>
              </w:rPr>
            </w:pPr>
          </w:p>
        </w:tc>
      </w:tr>
    </w:tbl>
    <w:p w14:paraId="4FAF23B9" w14:textId="77777777" w:rsidR="005A4BCA" w:rsidRDefault="005A4BCA" w:rsidP="00A90B7D">
      <w:pPr>
        <w:spacing w:line="276" w:lineRule="auto"/>
        <w:ind w:firstLine="567"/>
        <w:rPr>
          <w:sz w:val="24"/>
          <w:szCs w:val="24"/>
        </w:rPr>
      </w:pPr>
    </w:p>
    <w:p w14:paraId="0CFA5284" w14:textId="77777777" w:rsidR="005A4BCA" w:rsidRDefault="001905B6" w:rsidP="00A90B7D">
      <w:pPr>
        <w:spacing w:line="276" w:lineRule="auto"/>
        <w:ind w:firstLine="567"/>
        <w:rPr>
          <w:sz w:val="24"/>
          <w:szCs w:val="24"/>
        </w:rPr>
        <w:sectPr w:rsidR="005A4BCA" w:rsidSect="00ED34B3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66B56FE" wp14:editId="3EF529FC">
                <wp:simplePos x="0" y="0"/>
                <wp:positionH relativeFrom="column">
                  <wp:posOffset>9250045</wp:posOffset>
                </wp:positionH>
                <wp:positionV relativeFrom="paragraph">
                  <wp:posOffset>1894840</wp:posOffset>
                </wp:positionV>
                <wp:extent cx="342265" cy="263525"/>
                <wp:effectExtent l="6985" t="11430" r="12700" b="10795"/>
                <wp:wrapNone/>
                <wp:docPr id="6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265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C719A" w14:textId="4F0225F2" w:rsidR="005A4BCA" w:rsidRDefault="005A4BCA"/>
                        </w:txbxContent>
                      </wps:txbx>
                      <wps:bodyPr rot="0" vert="vert" wrap="square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6B56FE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728.35pt;margin-top:149.2pt;width:26.95pt;height:20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QjSKwIAAFQEAAAOAAAAZHJzL2Uyb0RvYy54bWysVMFy2yAQvXem/8Bwr2UrtSfVWM6kTt1L&#10;2nQm6QcgQBJTYClgS/n7Lsh2nObWqQ4MLMvbt293tb4ZjSYH6YMCW9PFbE6JtByEsl1Nfz7tPlxT&#10;EiKzgmmwsqbPMtCbzft368FVsoQetJCeIIgN1eBq2sfoqqIIvJeGhRk4afGyBW9YxKPvCuHZgOhG&#10;F+V8vioG8MJ54DIEtN5Nl3ST8dtW8vjQtkFGomuK3GJefV6btBabNas6z1yv+JEG+wcWhimLQc9Q&#10;dywysvfqDZRR3EOANs44mALaVnGZc8BsFvO/snnsmZM5FxQnuLNM4f/B8u+HH54oUdPVihLLDNbo&#10;SY6RfIaRlFmfwYUK3R4dOsYR7VjnnGtw98B/BWJh2zPbyVvvYeglE8hvkZQtLp6mioQqJJBm+AYC&#10;47B9hAw0tt4k8VAOguhYp+dzbRIXjsarj2W5WlLC8apcXS3LZY7AqtNj50P8KsGQtKmpx9JncHa4&#10;DzGRYdXJJcUKoJXYKa3zwXfNVntyYNgmu/wd0V+5aUuGmn5Ksd9CpI6VZ5CmmzTSe4PJTsCLefqm&#10;lkM7NuZkzyakl5s+QWSyryIbFXFMtDI1vb5ASWJ/sSI3cWRKT3uE0vaofhJ8kj6OzYiOqQoNiGes&#10;g4dpHHB8cZNWSgYchZqG33vmJSXM8h5wWvBi2m7jNDt751XX46tTJ9xiLXcq6/wS4cgBWzdndByz&#10;NBuX5+z18jPY/AEAAP//AwBQSwMEFAAGAAgAAAAhAMdNQW/iAAAADQEAAA8AAABkcnMvZG93bnJl&#10;di54bWxMjzFPwzAQhXck/oN1SGzUadqmSRqnQpVYgKWlA6MbH0lKfI5sJ0359bgTjE/36Xvviu2k&#10;Ozaida0hAfNZBAypMqqlWsDx4+UpBea8JCU7Qyjgig625f1dIXNlLrTH8eBrFiTkcimg8b7POXdV&#10;g1q6memRwu3LWC19iLbmyspLkOuOx1GUcC1bCg2N7HHXYPV9GLSA+DN9p+P0dt4N8dqapH+9/oxS&#10;iMeH6XkDzOPk/2C4zQ/ToQybTmYg5VgX8nKVrAMbbFm6BHZDVvMoAXYSsFhkGfCy4P+/KH8BAAD/&#10;/wMAUEsBAi0AFAAGAAgAAAAhALaDOJL+AAAA4QEAABMAAAAAAAAAAAAAAAAAAAAAAFtDb250ZW50&#10;X1R5cGVzXS54bWxQSwECLQAUAAYACAAAACEAOP0h/9YAAACUAQAACwAAAAAAAAAAAAAAAAAvAQAA&#10;X3JlbHMvLnJlbHNQSwECLQAUAAYACAAAACEASY0I0isCAABUBAAADgAAAAAAAAAAAAAAAAAuAgAA&#10;ZHJzL2Uyb0RvYy54bWxQSwECLQAUAAYACAAAACEAx01Bb+IAAAANAQAADwAAAAAAAAAAAAAAAACF&#10;BAAAZHJzL2Rvd25yZXYueG1sUEsFBgAAAAAEAAQA8wAAAJQFAAAAAA==&#10;" strokecolor="white [3212]">
                <v:textbox style="layout-flow:vertical;mso-fit-shape-to-text:t">
                  <w:txbxContent>
                    <w:p w14:paraId="352C719A" w14:textId="4F0225F2" w:rsidR="005A4BCA" w:rsidRDefault="005A4BCA"/>
                  </w:txbxContent>
                </v:textbox>
              </v:shape>
            </w:pict>
          </mc:Fallback>
        </mc:AlternateContent>
      </w:r>
    </w:p>
    <w:p w14:paraId="7A3C516A" w14:textId="77777777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b/>
          <w:sz w:val="24"/>
          <w:szCs w:val="24"/>
        </w:rPr>
      </w:pPr>
      <w:r w:rsidRPr="00615102">
        <w:rPr>
          <w:b/>
          <w:sz w:val="24"/>
          <w:szCs w:val="24"/>
        </w:rPr>
        <w:lastRenderedPageBreak/>
        <w:t>1.</w:t>
      </w:r>
      <w:r w:rsidRPr="00685F76">
        <w:rPr>
          <w:b/>
          <w:sz w:val="24"/>
          <w:szCs w:val="24"/>
        </w:rPr>
        <w:t>Бурение скважин</w:t>
      </w:r>
    </w:p>
    <w:p w14:paraId="770C49F0" w14:textId="379E10D6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685F76">
        <w:rPr>
          <w:sz w:val="24"/>
          <w:szCs w:val="24"/>
        </w:rPr>
        <w:t xml:space="preserve">Бурение наблюдательных скважин на </w:t>
      </w:r>
      <w:r w:rsidR="00615102">
        <w:rPr>
          <w:sz w:val="24"/>
          <w:szCs w:val="24"/>
        </w:rPr>
        <w:t xml:space="preserve">Александровском и </w:t>
      </w:r>
      <w:proofErr w:type="spellStart"/>
      <w:r w:rsidR="00615102">
        <w:rPr>
          <w:sz w:val="24"/>
          <w:szCs w:val="24"/>
        </w:rPr>
        <w:t>Ашировском</w:t>
      </w:r>
      <w:proofErr w:type="spellEnd"/>
      <w:r w:rsidR="00615102">
        <w:rPr>
          <w:sz w:val="24"/>
          <w:szCs w:val="24"/>
        </w:rPr>
        <w:t xml:space="preserve"> участке недр</w:t>
      </w:r>
      <w:r w:rsidRPr="00685F76">
        <w:rPr>
          <w:sz w:val="24"/>
          <w:szCs w:val="24"/>
        </w:rPr>
        <w:t xml:space="preserve"> будет осуществляться механическим способом буровой установкой роторного типа УРБ-3А3 (допускаются так же установки шпиндельного типа УРБ-2,5А, БА-15 или аналоги) с прямой промывкой технической водой.</w:t>
      </w:r>
    </w:p>
    <w:p w14:paraId="2D7D74E6" w14:textId="59E1A555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685F76">
        <w:rPr>
          <w:sz w:val="24"/>
          <w:szCs w:val="24"/>
        </w:rPr>
        <w:t xml:space="preserve">Для более точного определения интервалов наибольшей обводненности разреза и установления рабочей части фильтра в </w:t>
      </w:r>
      <w:r w:rsidR="006C02B7">
        <w:rPr>
          <w:sz w:val="24"/>
          <w:szCs w:val="24"/>
        </w:rPr>
        <w:t xml:space="preserve">наблюдательных </w:t>
      </w:r>
      <w:r w:rsidRPr="00685F76">
        <w:rPr>
          <w:sz w:val="24"/>
          <w:szCs w:val="24"/>
        </w:rPr>
        <w:t>скважинах необходимо провести комплекс геофизических исследований (ГК, КС, ПС).</w:t>
      </w:r>
    </w:p>
    <w:p w14:paraId="40FA6702" w14:textId="77777777" w:rsidR="005A4BCA" w:rsidRPr="00685F76" w:rsidRDefault="005A4BCA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</w:p>
    <w:p w14:paraId="614E8E31" w14:textId="77777777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b/>
          <w:sz w:val="24"/>
          <w:szCs w:val="24"/>
        </w:rPr>
      </w:pPr>
      <w:r w:rsidRPr="00685F76">
        <w:rPr>
          <w:b/>
          <w:sz w:val="24"/>
          <w:szCs w:val="24"/>
        </w:rPr>
        <w:t xml:space="preserve"> Вспомогательные работы</w:t>
      </w:r>
    </w:p>
    <w:p w14:paraId="1DB1DF2B" w14:textId="7B889F93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Промывка скважин перед геофизическими исследованиями.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 xml:space="preserve">Перед выполнением геофизических исследований производится промывка скважин естественным глинистым раствором при помощи бурового насоса до забоя. Всего будет произведено 6 промывок скважин при диаметре скважин </w:t>
      </w:r>
      <w:r w:rsidRPr="004E79C8">
        <w:rPr>
          <w:sz w:val="24"/>
          <w:szCs w:val="24"/>
        </w:rPr>
        <w:t>1</w:t>
      </w:r>
      <w:r w:rsidR="00FD65CE">
        <w:rPr>
          <w:sz w:val="24"/>
          <w:szCs w:val="24"/>
        </w:rPr>
        <w:t>55</w:t>
      </w:r>
      <w:r w:rsidRPr="00FD65CE">
        <w:rPr>
          <w:sz w:val="24"/>
          <w:szCs w:val="24"/>
        </w:rPr>
        <w:t>-190</w:t>
      </w:r>
      <w:r w:rsidRPr="00685F76">
        <w:rPr>
          <w:sz w:val="24"/>
          <w:szCs w:val="24"/>
        </w:rPr>
        <w:t xml:space="preserve"> мм.</w:t>
      </w:r>
    </w:p>
    <w:p w14:paraId="5088424F" w14:textId="77777777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Проработка скважин перед обсадкой.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>Перед креплением скважин фильтровыми колоннами производится проработка ствола скважины долотом на колонне бурильных труб. Всего будет выполнено: 6 проработок скважин (перед установкой фильтровой колонны), при диаметре скважин свыше 132 мм.</w:t>
      </w:r>
    </w:p>
    <w:p w14:paraId="1664A17A" w14:textId="77777777" w:rsidR="005A4BCA" w:rsidRPr="00685F76" w:rsidRDefault="005A4BCA" w:rsidP="001F3583">
      <w:pPr>
        <w:widowControl w:val="0"/>
        <w:spacing w:line="360" w:lineRule="auto"/>
        <w:ind w:firstLine="709"/>
        <w:jc w:val="both"/>
        <w:rPr>
          <w:b/>
          <w:i/>
          <w:sz w:val="24"/>
          <w:szCs w:val="24"/>
        </w:rPr>
      </w:pPr>
    </w:p>
    <w:p w14:paraId="2D937174" w14:textId="6094C96A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Установка фильтровых колонн.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 xml:space="preserve">Во всех скважинах будет выполнено по одному спуску </w:t>
      </w:r>
      <w:r w:rsidR="00FD65CE">
        <w:rPr>
          <w:sz w:val="24"/>
          <w:szCs w:val="24"/>
        </w:rPr>
        <w:t xml:space="preserve">обсадной колонны с </w:t>
      </w:r>
      <w:r w:rsidRPr="00685F76">
        <w:rPr>
          <w:sz w:val="24"/>
          <w:szCs w:val="24"/>
        </w:rPr>
        <w:t>фильтровой колонны диаметром 127 мм с гравийной засыпкой.</w:t>
      </w:r>
    </w:p>
    <w:p w14:paraId="0C744875" w14:textId="77777777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685F76">
        <w:rPr>
          <w:sz w:val="24"/>
          <w:szCs w:val="24"/>
        </w:rPr>
        <w:t>Наблюдательные скважины остаются под постоянное стационарное наблюдение, поэтому извлечения колонн не предусматривается.</w:t>
      </w:r>
    </w:p>
    <w:p w14:paraId="640C77C2" w14:textId="77777777" w:rsidR="005A4BCA" w:rsidRPr="00685F76" w:rsidRDefault="005A4BCA" w:rsidP="001F3583">
      <w:pPr>
        <w:pStyle w:val="8"/>
        <w:keepNext w:val="0"/>
        <w:widowControl w:val="0"/>
        <w:spacing w:line="360" w:lineRule="auto"/>
        <w:ind w:firstLine="709"/>
        <w:jc w:val="both"/>
        <w:rPr>
          <w:b w:val="0"/>
          <w:szCs w:val="24"/>
        </w:rPr>
      </w:pPr>
    </w:p>
    <w:p w14:paraId="4D5B43B7" w14:textId="77777777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Гравийная засыпка.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 xml:space="preserve">Для предохранения водоприемной части скважины от обрушения обломочного материала сверху и </w:t>
      </w:r>
      <w:proofErr w:type="spellStart"/>
      <w:r w:rsidRPr="00685F76">
        <w:rPr>
          <w:sz w:val="24"/>
          <w:szCs w:val="24"/>
        </w:rPr>
        <w:t>пескования</w:t>
      </w:r>
      <w:proofErr w:type="spellEnd"/>
      <w:r w:rsidRPr="00685F76">
        <w:rPr>
          <w:sz w:val="24"/>
          <w:szCs w:val="24"/>
        </w:rPr>
        <w:t xml:space="preserve">, для увеличения её срока службы, необходима гравийная засыпка </w:t>
      </w:r>
      <w:proofErr w:type="spellStart"/>
      <w:r w:rsidRPr="00685F76">
        <w:rPr>
          <w:sz w:val="24"/>
          <w:szCs w:val="24"/>
        </w:rPr>
        <w:t>затрубного</w:t>
      </w:r>
      <w:proofErr w:type="spellEnd"/>
      <w:r w:rsidRPr="00685F76">
        <w:rPr>
          <w:sz w:val="24"/>
          <w:szCs w:val="24"/>
        </w:rPr>
        <w:t xml:space="preserve"> пространства. После установки фильтровой колонны в скважине необходимо произвести гравийно-галечную засыпку в её водоприёмной части. Диаметр частиц гравийно-галечной засыпки подбирают в соответствии с диаметром частиц водоносной породы, в которую устанавливают фильтр. </w:t>
      </w:r>
    </w:p>
    <w:p w14:paraId="41418F15" w14:textId="10EB0B9B" w:rsidR="005A4BCA" w:rsidRPr="00685F76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proofErr w:type="spellStart"/>
      <w:r w:rsidRPr="00E51A96">
        <w:rPr>
          <w:b/>
          <w:iCs/>
          <w:sz w:val="24"/>
          <w:szCs w:val="24"/>
        </w:rPr>
        <w:t>Деглинизация</w:t>
      </w:r>
      <w:proofErr w:type="spellEnd"/>
      <w:r w:rsidRPr="00E51A96">
        <w:rPr>
          <w:b/>
          <w:iCs/>
          <w:sz w:val="24"/>
          <w:szCs w:val="24"/>
        </w:rPr>
        <w:t xml:space="preserve"> скважин.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 xml:space="preserve">При проходке скважин вращательно-механическим способом в процессе бурения образуется естественный глинистый раствор, в результате чего в интервале водоносного горизонта происходит </w:t>
      </w:r>
      <w:proofErr w:type="spellStart"/>
      <w:r w:rsidRPr="00685F76">
        <w:rPr>
          <w:sz w:val="24"/>
          <w:szCs w:val="24"/>
        </w:rPr>
        <w:t>кольматация</w:t>
      </w:r>
      <w:proofErr w:type="spellEnd"/>
      <w:r w:rsidRPr="00685F76">
        <w:rPr>
          <w:sz w:val="24"/>
          <w:szCs w:val="24"/>
        </w:rPr>
        <w:t xml:space="preserve"> стенок ствола скважины и частичная глинизация рабочей части фильтра. Для удаления глинистого раствора из скважины, очистки </w:t>
      </w:r>
      <w:r w:rsidRPr="00685F76">
        <w:rPr>
          <w:sz w:val="24"/>
          <w:szCs w:val="24"/>
        </w:rPr>
        <w:lastRenderedPageBreak/>
        <w:t xml:space="preserve">интервала водоносного горизонта, восстановления его естественных свойств, после установки фильтра предусматривается </w:t>
      </w:r>
      <w:proofErr w:type="spellStart"/>
      <w:r w:rsidRPr="00685F76">
        <w:rPr>
          <w:sz w:val="24"/>
          <w:szCs w:val="24"/>
        </w:rPr>
        <w:t>деглинизация</w:t>
      </w:r>
      <w:proofErr w:type="spellEnd"/>
      <w:r w:rsidRPr="00685F76">
        <w:rPr>
          <w:sz w:val="24"/>
          <w:szCs w:val="24"/>
        </w:rPr>
        <w:t xml:space="preserve"> скважины путем промывки технической водой с забоя через рабочий снаряд до полного осветления </w:t>
      </w:r>
      <w:r w:rsidR="00C84AFA" w:rsidRPr="00685F76">
        <w:rPr>
          <w:sz w:val="24"/>
          <w:szCs w:val="24"/>
        </w:rPr>
        <w:t>циркулирующей жидкости</w:t>
      </w:r>
      <w:r w:rsidRPr="00685F76">
        <w:rPr>
          <w:sz w:val="24"/>
          <w:szCs w:val="24"/>
        </w:rPr>
        <w:t xml:space="preserve">. Средняя продолжительность </w:t>
      </w:r>
      <w:proofErr w:type="spellStart"/>
      <w:r w:rsidRPr="00685F76">
        <w:rPr>
          <w:sz w:val="24"/>
          <w:szCs w:val="24"/>
        </w:rPr>
        <w:t>деглинизации</w:t>
      </w:r>
      <w:proofErr w:type="spellEnd"/>
      <w:r w:rsidRPr="00685F76">
        <w:rPr>
          <w:sz w:val="24"/>
          <w:szCs w:val="24"/>
        </w:rPr>
        <w:t xml:space="preserve"> – 1 </w:t>
      </w:r>
      <w:proofErr w:type="spellStart"/>
      <w:r w:rsidRPr="00685F76">
        <w:rPr>
          <w:sz w:val="24"/>
          <w:szCs w:val="24"/>
        </w:rPr>
        <w:t>ст</w:t>
      </w:r>
      <w:proofErr w:type="spellEnd"/>
      <w:r w:rsidRPr="00685F76">
        <w:rPr>
          <w:sz w:val="24"/>
          <w:szCs w:val="24"/>
        </w:rPr>
        <w:t xml:space="preserve">/см (7 часов). Всего для наблюдательных скважин – 6 </w:t>
      </w:r>
      <w:proofErr w:type="spellStart"/>
      <w:r w:rsidRPr="00685F76">
        <w:rPr>
          <w:sz w:val="24"/>
          <w:szCs w:val="24"/>
        </w:rPr>
        <w:t>ст</w:t>
      </w:r>
      <w:proofErr w:type="spellEnd"/>
      <w:r w:rsidRPr="00685F76">
        <w:rPr>
          <w:sz w:val="24"/>
          <w:szCs w:val="24"/>
        </w:rPr>
        <w:t>/см.</w:t>
      </w:r>
    </w:p>
    <w:p w14:paraId="0B1AFD09" w14:textId="47483ED3" w:rsidR="005A4BCA" w:rsidRDefault="001905B6" w:rsidP="001F3583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Изготовление фильтров и нарезка труб.</w:t>
      </w:r>
      <w:r w:rsidRPr="00685F76">
        <w:rPr>
          <w:b/>
          <w:i/>
          <w:sz w:val="24"/>
          <w:szCs w:val="24"/>
        </w:rPr>
        <w:t xml:space="preserve"> </w:t>
      </w:r>
      <w:r w:rsidRPr="00685F76">
        <w:rPr>
          <w:sz w:val="24"/>
          <w:szCs w:val="24"/>
        </w:rPr>
        <w:t xml:space="preserve">Фильтр представляет собой щелевой </w:t>
      </w:r>
      <w:r w:rsidR="00C84AFA" w:rsidRPr="00685F76">
        <w:rPr>
          <w:sz w:val="24"/>
          <w:szCs w:val="24"/>
        </w:rPr>
        <w:t>каркас с</w:t>
      </w:r>
      <w:r w:rsidRPr="00685F76">
        <w:rPr>
          <w:sz w:val="24"/>
          <w:szCs w:val="24"/>
        </w:rPr>
        <w:t xml:space="preserve"> </w:t>
      </w:r>
      <w:r w:rsidR="00C84AFA" w:rsidRPr="00685F76">
        <w:rPr>
          <w:sz w:val="24"/>
          <w:szCs w:val="24"/>
        </w:rPr>
        <w:t>сетчатой обмоткой</w:t>
      </w:r>
      <w:r w:rsidRPr="00685F76">
        <w:rPr>
          <w:sz w:val="24"/>
          <w:szCs w:val="24"/>
        </w:rPr>
        <w:t xml:space="preserve">.  Для оборудования наблюдательных скважин потребуется 38 </w:t>
      </w:r>
      <w:proofErr w:type="spellStart"/>
      <w:r w:rsidRPr="00685F76">
        <w:rPr>
          <w:sz w:val="24"/>
          <w:szCs w:val="24"/>
        </w:rPr>
        <w:t>п.м</w:t>
      </w:r>
      <w:proofErr w:type="spellEnd"/>
      <w:r w:rsidRPr="00685F76">
        <w:rPr>
          <w:sz w:val="24"/>
          <w:szCs w:val="24"/>
        </w:rPr>
        <w:t xml:space="preserve"> щелевых фильтров диаметром 127 </w:t>
      </w:r>
      <w:r w:rsidR="00C84AFA" w:rsidRPr="00685F76">
        <w:rPr>
          <w:sz w:val="24"/>
          <w:szCs w:val="24"/>
        </w:rPr>
        <w:t>мм. (</w:t>
      </w:r>
      <w:r w:rsidRPr="00685F76">
        <w:rPr>
          <w:sz w:val="24"/>
          <w:szCs w:val="24"/>
        </w:rPr>
        <w:t>Уточняется по данным ГИС).</w:t>
      </w:r>
    </w:p>
    <w:p w14:paraId="256A0508" w14:textId="77777777" w:rsidR="005A4BCA" w:rsidRDefault="001905B6" w:rsidP="001E039D">
      <w:pPr>
        <w:spacing w:line="360" w:lineRule="auto"/>
        <w:ind w:firstLine="709"/>
        <w:jc w:val="both"/>
        <w:rPr>
          <w:sz w:val="24"/>
          <w:szCs w:val="24"/>
        </w:rPr>
      </w:pPr>
      <w:r w:rsidRPr="00E51A96">
        <w:rPr>
          <w:b/>
          <w:iCs/>
          <w:sz w:val="24"/>
          <w:szCs w:val="24"/>
        </w:rPr>
        <w:t>Изготовление оголовков.</w:t>
      </w:r>
      <w:r w:rsidRPr="004740B3">
        <w:rPr>
          <w:b/>
          <w:i/>
          <w:sz w:val="24"/>
          <w:szCs w:val="24"/>
        </w:rPr>
        <w:t xml:space="preserve"> </w:t>
      </w:r>
      <w:r w:rsidRPr="0096373E">
        <w:rPr>
          <w:sz w:val="24"/>
          <w:szCs w:val="24"/>
        </w:rPr>
        <w:t>Обязательным э</w:t>
      </w:r>
      <w:r>
        <w:rPr>
          <w:sz w:val="24"/>
          <w:szCs w:val="24"/>
        </w:rPr>
        <w:t>лементом в оборудовании наблюдательных скважин</w:t>
      </w:r>
      <w:r w:rsidRPr="0096373E">
        <w:rPr>
          <w:sz w:val="24"/>
          <w:szCs w:val="24"/>
        </w:rPr>
        <w:t xml:space="preserve">, во избежание попадания в нее посторонних предметов, является съемный запирающийся оголовок-крышка. Оголовок крепится на патрубке скважины болтами, расположенными в приваренных снаружи к оголовку круглых обоймах. Оголовки запираются нестандартным ключом (трехгранным, пятигранным и др.). Патрубок красится масляной краской и на нем отмечается номер скважины. </w:t>
      </w:r>
    </w:p>
    <w:p w14:paraId="6F4FD7AC" w14:textId="77777777" w:rsidR="005A4BCA" w:rsidRPr="00193789" w:rsidRDefault="001905B6" w:rsidP="001E039D">
      <w:pPr>
        <w:pStyle w:val="a8"/>
        <w:spacing w:line="360" w:lineRule="auto"/>
        <w:ind w:firstLine="709"/>
        <w:rPr>
          <w:sz w:val="24"/>
          <w:szCs w:val="24"/>
        </w:rPr>
      </w:pPr>
      <w:r w:rsidRPr="00193789">
        <w:rPr>
          <w:sz w:val="24"/>
          <w:szCs w:val="24"/>
        </w:rPr>
        <w:t xml:space="preserve">Примечание: для всех скважин оголовки изготавливаются из труб </w:t>
      </w:r>
      <w:r w:rsidRPr="00193789"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-</w:t>
      </w:r>
      <w:r w:rsidRPr="00193789">
        <w:rPr>
          <w:sz w:val="24"/>
          <w:szCs w:val="24"/>
        </w:rPr>
        <w:t>159 мм.</w:t>
      </w:r>
    </w:p>
    <w:p w14:paraId="6511E488" w14:textId="77777777" w:rsidR="005A4BCA" w:rsidRPr="0096373E" w:rsidRDefault="001905B6" w:rsidP="001E039D">
      <w:pPr>
        <w:spacing w:line="360" w:lineRule="auto"/>
        <w:ind w:firstLine="709"/>
        <w:jc w:val="both"/>
        <w:rPr>
          <w:sz w:val="24"/>
          <w:szCs w:val="24"/>
        </w:rPr>
      </w:pPr>
      <w:r w:rsidRPr="0096373E">
        <w:rPr>
          <w:sz w:val="24"/>
          <w:szCs w:val="24"/>
        </w:rPr>
        <w:t>Конструкция оголовка показана ниже:</w:t>
      </w:r>
    </w:p>
    <w:p w14:paraId="7A7929C4" w14:textId="77777777" w:rsidR="005A4BCA" w:rsidRDefault="001905B6" w:rsidP="001E0A3C">
      <w:pPr>
        <w:pStyle w:val="a8"/>
        <w:spacing w:line="276" w:lineRule="auto"/>
        <w:ind w:firstLine="0"/>
        <w:jc w:val="right"/>
        <w:rPr>
          <w:sz w:val="24"/>
          <w:szCs w:val="24"/>
        </w:rPr>
      </w:pPr>
      <w:r>
        <w:rPr>
          <w:sz w:val="24"/>
          <w:szCs w:val="24"/>
        </w:rPr>
        <w:object w:dxaOrig="9371" w:dyaOrig="6211" w14:anchorId="5E588E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55pt;height:310.55pt" o:ole="" fillcolor="window">
            <v:imagedata r:id="rId10" o:title="" gain="109227f" blacklevel="-6554f"/>
          </v:shape>
          <o:OLEObject Type="Embed" ProgID="PBrush" ShapeID="_x0000_i1025" DrawAspect="Content" ObjectID="_1830428267" r:id="rId11"/>
        </w:object>
      </w:r>
    </w:p>
    <w:p w14:paraId="154447C8" w14:textId="77777777" w:rsidR="005A4BCA" w:rsidRPr="00282B15" w:rsidRDefault="005A4BCA" w:rsidP="001E0A3C">
      <w:pPr>
        <w:widowControl w:val="0"/>
        <w:spacing w:line="360" w:lineRule="auto"/>
        <w:ind w:firstLine="709"/>
        <w:jc w:val="both"/>
      </w:pPr>
    </w:p>
    <w:p w14:paraId="778275A1" w14:textId="77777777" w:rsidR="005A4BCA" w:rsidRDefault="005A4BCA" w:rsidP="004D12FB">
      <w:pPr>
        <w:spacing w:line="360" w:lineRule="auto"/>
        <w:ind w:firstLine="709"/>
        <w:jc w:val="center"/>
        <w:rPr>
          <w:b/>
          <w:sz w:val="24"/>
          <w:szCs w:val="24"/>
        </w:rPr>
      </w:pPr>
    </w:p>
    <w:p w14:paraId="5D5A9926" w14:textId="77777777" w:rsidR="000F4806" w:rsidRDefault="000F4806" w:rsidP="004D12FB">
      <w:pPr>
        <w:spacing w:line="360" w:lineRule="auto"/>
        <w:ind w:firstLine="709"/>
        <w:jc w:val="center"/>
        <w:rPr>
          <w:b/>
          <w:sz w:val="24"/>
          <w:szCs w:val="24"/>
        </w:rPr>
      </w:pPr>
    </w:p>
    <w:p w14:paraId="62E7A79C" w14:textId="5D63EBD1" w:rsidR="005A4BCA" w:rsidRPr="00282B15" w:rsidRDefault="001905B6" w:rsidP="004D12FB">
      <w:pPr>
        <w:spacing w:line="360" w:lineRule="auto"/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</w:t>
      </w:r>
      <w:r w:rsidRPr="00282B15">
        <w:rPr>
          <w:b/>
          <w:sz w:val="24"/>
          <w:szCs w:val="24"/>
        </w:rPr>
        <w:t>. Лабораторные исследования</w:t>
      </w:r>
    </w:p>
    <w:p w14:paraId="2135CA00" w14:textId="2BEC41BC" w:rsidR="005A4BCA" w:rsidRPr="009D0568" w:rsidRDefault="001905B6" w:rsidP="00FB05C4">
      <w:pPr>
        <w:spacing w:line="360" w:lineRule="auto"/>
        <w:ind w:firstLine="709"/>
        <w:jc w:val="both"/>
        <w:rPr>
          <w:sz w:val="24"/>
          <w:szCs w:val="24"/>
        </w:rPr>
      </w:pPr>
      <w:r w:rsidRPr="00291FC7">
        <w:rPr>
          <w:sz w:val="24"/>
          <w:szCs w:val="24"/>
        </w:rPr>
        <w:t>Лабораторные работы должны проводиться аккредитованными лабораториями</w:t>
      </w:r>
      <w:r w:rsidR="000F4806" w:rsidRPr="00291FC7">
        <w:rPr>
          <w:sz w:val="24"/>
          <w:szCs w:val="24"/>
        </w:rPr>
        <w:t xml:space="preserve"> за счет Подрядной организации, выполняющей строительство наблюдательных скважин</w:t>
      </w:r>
      <w:r w:rsidRPr="00291FC7">
        <w:rPr>
          <w:sz w:val="24"/>
          <w:szCs w:val="24"/>
        </w:rPr>
        <w:t>.</w:t>
      </w:r>
    </w:p>
    <w:p w14:paraId="77B23A0B" w14:textId="1C65B4EF" w:rsidR="000F4806" w:rsidRPr="001F75AE" w:rsidRDefault="000F4806" w:rsidP="000F4806">
      <w:pPr>
        <w:tabs>
          <w:tab w:val="left" w:pos="993"/>
        </w:tabs>
        <w:spacing w:line="360" w:lineRule="auto"/>
        <w:ind w:left="709"/>
        <w:jc w:val="both"/>
        <w:rPr>
          <w:sz w:val="24"/>
          <w:szCs w:val="24"/>
        </w:rPr>
      </w:pPr>
      <w:r w:rsidRPr="001F75AE">
        <w:rPr>
          <w:sz w:val="24"/>
          <w:szCs w:val="24"/>
        </w:rPr>
        <w:t xml:space="preserve">Набор определяемых компонентов приведен в нижеследующей таблице </w:t>
      </w:r>
      <w:r>
        <w:rPr>
          <w:sz w:val="24"/>
          <w:szCs w:val="24"/>
        </w:rPr>
        <w:t>2.1</w:t>
      </w:r>
      <w:r w:rsidRPr="001F75AE">
        <w:rPr>
          <w:sz w:val="24"/>
          <w:szCs w:val="24"/>
        </w:rPr>
        <w:t>.</w:t>
      </w:r>
    </w:p>
    <w:p w14:paraId="50979BE6" w14:textId="77777777" w:rsidR="005A4BCA" w:rsidRDefault="001905B6" w:rsidP="009D0568">
      <w:pPr>
        <w:spacing w:line="360" w:lineRule="auto"/>
        <w:ind w:firstLine="709"/>
        <w:jc w:val="both"/>
        <w:rPr>
          <w:sz w:val="24"/>
          <w:szCs w:val="24"/>
        </w:rPr>
      </w:pPr>
      <w:r w:rsidRPr="009D0568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2</w:t>
      </w:r>
      <w:r w:rsidRPr="009D0568">
        <w:rPr>
          <w:sz w:val="24"/>
          <w:szCs w:val="24"/>
        </w:rPr>
        <w:t>.</w:t>
      </w:r>
      <w:r>
        <w:rPr>
          <w:sz w:val="24"/>
          <w:szCs w:val="24"/>
        </w:rPr>
        <w:t>1</w:t>
      </w:r>
      <w:r w:rsidRPr="009D0568">
        <w:rPr>
          <w:sz w:val="24"/>
          <w:szCs w:val="24"/>
        </w:rPr>
        <w:t xml:space="preserve"> – Перечень определяемых компонентов и требований</w:t>
      </w:r>
      <w:r w:rsidRPr="00F426A8">
        <w:rPr>
          <w:sz w:val="24"/>
          <w:szCs w:val="24"/>
        </w:rPr>
        <w:t xml:space="preserve"> к отбору и консервации проб воды при условно-разовых работах</w:t>
      </w:r>
      <w:r>
        <w:rPr>
          <w:sz w:val="24"/>
          <w:szCs w:val="24"/>
        </w:rPr>
        <w:t xml:space="preserve"> в наблюдательных скважинах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59"/>
        <w:gridCol w:w="2912"/>
      </w:tblGrid>
      <w:tr w:rsidR="00BA6AE1" w14:paraId="4AE709B7" w14:textId="77777777" w:rsidTr="00650F30">
        <w:trPr>
          <w:trHeight w:val="503"/>
        </w:trPr>
        <w:tc>
          <w:tcPr>
            <w:tcW w:w="6659" w:type="dxa"/>
            <w:shd w:val="clear" w:color="auto" w:fill="F2F2F2" w:themeFill="background1" w:themeFillShade="F2"/>
            <w:vAlign w:val="center"/>
          </w:tcPr>
          <w:p w14:paraId="6344966D" w14:textId="77777777" w:rsidR="005A4BCA" w:rsidRPr="00600D0E" w:rsidRDefault="001905B6" w:rsidP="00545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Определяемые компоненты</w:t>
            </w:r>
          </w:p>
        </w:tc>
        <w:tc>
          <w:tcPr>
            <w:tcW w:w="2912" w:type="dxa"/>
            <w:shd w:val="clear" w:color="auto" w:fill="F2F2F2" w:themeFill="background1" w:themeFillShade="F2"/>
            <w:vAlign w:val="center"/>
          </w:tcPr>
          <w:p w14:paraId="594BC590" w14:textId="77777777" w:rsidR="005A4BCA" w:rsidRPr="00600D0E" w:rsidRDefault="001905B6" w:rsidP="00545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Условия консервации</w:t>
            </w:r>
          </w:p>
        </w:tc>
      </w:tr>
      <w:tr w:rsidR="00BA6AE1" w14:paraId="3633DBF4" w14:textId="77777777" w:rsidTr="005453A9">
        <w:tc>
          <w:tcPr>
            <w:tcW w:w="6659" w:type="dxa"/>
          </w:tcPr>
          <w:p w14:paraId="1C6C9A9B" w14:textId="77777777" w:rsidR="005A4BCA" w:rsidRPr="00600D0E" w:rsidRDefault="001905B6" w:rsidP="005453A9">
            <w:pPr>
              <w:jc w:val="center"/>
              <w:rPr>
                <w:i/>
              </w:rPr>
            </w:pPr>
            <w:r w:rsidRPr="00600D0E">
              <w:rPr>
                <w:i/>
              </w:rPr>
              <w:t>1</w:t>
            </w:r>
          </w:p>
        </w:tc>
        <w:tc>
          <w:tcPr>
            <w:tcW w:w="2912" w:type="dxa"/>
          </w:tcPr>
          <w:p w14:paraId="0D740015" w14:textId="77777777" w:rsidR="005A4BCA" w:rsidRPr="00600D0E" w:rsidRDefault="001905B6" w:rsidP="005453A9">
            <w:pPr>
              <w:jc w:val="center"/>
              <w:rPr>
                <w:i/>
              </w:rPr>
            </w:pPr>
            <w:r w:rsidRPr="00600D0E">
              <w:rPr>
                <w:i/>
              </w:rPr>
              <w:t>2</w:t>
            </w:r>
          </w:p>
        </w:tc>
      </w:tr>
      <w:tr w:rsidR="00BA6AE1" w14:paraId="71C542A1" w14:textId="77777777" w:rsidTr="005453A9">
        <w:trPr>
          <w:trHeight w:val="670"/>
        </w:trPr>
        <w:tc>
          <w:tcPr>
            <w:tcW w:w="6659" w:type="dxa"/>
            <w:vAlign w:val="center"/>
          </w:tcPr>
          <w:p w14:paraId="7E89ED90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 xml:space="preserve">Водородный показатель (рН), общая минерализация (сухой остаток), жесткость общая, окисляемость </w:t>
            </w:r>
            <w:proofErr w:type="spellStart"/>
            <w:r w:rsidRPr="00600D0E">
              <w:rPr>
                <w:sz w:val="24"/>
                <w:szCs w:val="24"/>
              </w:rPr>
              <w:t>перманганатная</w:t>
            </w:r>
            <w:proofErr w:type="spellEnd"/>
            <w:r w:rsidRPr="00600D0E">
              <w:rPr>
                <w:sz w:val="24"/>
                <w:szCs w:val="24"/>
              </w:rPr>
              <w:t>, хлориды, сульфаты, гидрокарбонаты, калий, натрий, кальций, магний, поверхностно-активные вещества</w:t>
            </w:r>
          </w:p>
        </w:tc>
        <w:tc>
          <w:tcPr>
            <w:tcW w:w="2912" w:type="dxa"/>
            <w:vAlign w:val="center"/>
          </w:tcPr>
          <w:p w14:paraId="0C6BA9EC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не</w:t>
            </w:r>
          </w:p>
          <w:p w14:paraId="196278E9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консервировать</w:t>
            </w:r>
          </w:p>
        </w:tc>
      </w:tr>
      <w:tr w:rsidR="00BA6AE1" w14:paraId="57A7B3F0" w14:textId="77777777" w:rsidTr="005453A9">
        <w:trPr>
          <w:trHeight w:val="70"/>
        </w:trPr>
        <w:tc>
          <w:tcPr>
            <w:tcW w:w="6659" w:type="dxa"/>
            <w:vAlign w:val="center"/>
          </w:tcPr>
          <w:p w14:paraId="379A1F56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Железо (суммарно)</w:t>
            </w:r>
          </w:p>
        </w:tc>
        <w:tc>
          <w:tcPr>
            <w:tcW w:w="2912" w:type="dxa"/>
            <w:vAlign w:val="center"/>
          </w:tcPr>
          <w:p w14:paraId="2EB10208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 xml:space="preserve">3 мл концентрированной </w:t>
            </w:r>
            <w:proofErr w:type="spellStart"/>
            <w:r w:rsidRPr="00600D0E">
              <w:rPr>
                <w:sz w:val="24"/>
                <w:szCs w:val="24"/>
              </w:rPr>
              <w:t>HCl</w:t>
            </w:r>
            <w:proofErr w:type="spellEnd"/>
            <w:r w:rsidRPr="00600D0E">
              <w:rPr>
                <w:sz w:val="24"/>
                <w:szCs w:val="24"/>
              </w:rPr>
              <w:t>, фильтровать</w:t>
            </w:r>
          </w:p>
        </w:tc>
      </w:tr>
      <w:tr w:rsidR="00BA6AE1" w14:paraId="50F14003" w14:textId="77777777" w:rsidTr="005453A9">
        <w:trPr>
          <w:trHeight w:val="70"/>
        </w:trPr>
        <w:tc>
          <w:tcPr>
            <w:tcW w:w="6659" w:type="dxa"/>
            <w:vAlign w:val="center"/>
          </w:tcPr>
          <w:p w14:paraId="57AEDF85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Марганец (суммарно)</w:t>
            </w:r>
          </w:p>
          <w:p w14:paraId="6AC1C948" w14:textId="77777777" w:rsidR="005A4BCA" w:rsidRPr="00600D0E" w:rsidRDefault="005A4BCA" w:rsidP="006706D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12" w:type="dxa"/>
            <w:vAlign w:val="center"/>
          </w:tcPr>
          <w:p w14:paraId="2753B270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 xml:space="preserve">3 мл концентрированной </w:t>
            </w:r>
            <w:r w:rsidRPr="00600D0E">
              <w:rPr>
                <w:sz w:val="24"/>
                <w:szCs w:val="24"/>
                <w:lang w:val="en-US"/>
              </w:rPr>
              <w:t>HNO</w:t>
            </w:r>
            <w:r w:rsidRPr="00600D0E">
              <w:rPr>
                <w:sz w:val="24"/>
                <w:szCs w:val="24"/>
                <w:vertAlign w:val="subscript"/>
              </w:rPr>
              <w:t>3</w:t>
            </w:r>
          </w:p>
        </w:tc>
      </w:tr>
      <w:tr w:rsidR="00BA6AE1" w14:paraId="2F29E060" w14:textId="77777777" w:rsidTr="005453A9">
        <w:trPr>
          <w:trHeight w:val="70"/>
        </w:trPr>
        <w:tc>
          <w:tcPr>
            <w:tcW w:w="6659" w:type="dxa"/>
            <w:vAlign w:val="center"/>
          </w:tcPr>
          <w:p w14:paraId="52319E50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Ртуть</w:t>
            </w:r>
          </w:p>
        </w:tc>
        <w:tc>
          <w:tcPr>
            <w:tcW w:w="2912" w:type="dxa"/>
            <w:vAlign w:val="center"/>
          </w:tcPr>
          <w:p w14:paraId="54933A21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 xml:space="preserve">3 мл </w:t>
            </w:r>
            <w:r w:rsidRPr="00600D0E">
              <w:rPr>
                <w:sz w:val="24"/>
                <w:szCs w:val="24"/>
                <w:lang w:val="en-US"/>
              </w:rPr>
              <w:t>HCI</w:t>
            </w:r>
          </w:p>
        </w:tc>
      </w:tr>
      <w:tr w:rsidR="00BA6AE1" w14:paraId="2D2AD7B6" w14:textId="77777777" w:rsidTr="005453A9">
        <w:trPr>
          <w:trHeight w:val="437"/>
        </w:trPr>
        <w:tc>
          <w:tcPr>
            <w:tcW w:w="6659" w:type="dxa"/>
            <w:vAlign w:val="center"/>
          </w:tcPr>
          <w:p w14:paraId="74919B4A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Фенолы</w:t>
            </w:r>
          </w:p>
        </w:tc>
        <w:tc>
          <w:tcPr>
            <w:tcW w:w="2912" w:type="dxa"/>
            <w:vAlign w:val="center"/>
          </w:tcPr>
          <w:p w14:paraId="10FF4C9D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5-10 мл 50 % едкого натрия</w:t>
            </w:r>
          </w:p>
        </w:tc>
      </w:tr>
      <w:tr w:rsidR="00BA6AE1" w14:paraId="5657C767" w14:textId="77777777" w:rsidTr="005453A9">
        <w:tc>
          <w:tcPr>
            <w:tcW w:w="6659" w:type="dxa"/>
            <w:vAlign w:val="center"/>
          </w:tcPr>
          <w:p w14:paraId="5FA22F31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Нефтепродукты</w:t>
            </w:r>
          </w:p>
        </w:tc>
        <w:tc>
          <w:tcPr>
            <w:tcW w:w="2912" w:type="dxa"/>
            <w:vAlign w:val="center"/>
          </w:tcPr>
          <w:p w14:paraId="6BF94EFA" w14:textId="77777777" w:rsidR="005A4BCA" w:rsidRPr="00600D0E" w:rsidRDefault="001905B6" w:rsidP="006706D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4 мл хлороформа</w:t>
            </w:r>
          </w:p>
        </w:tc>
      </w:tr>
      <w:tr w:rsidR="00BA6AE1" w14:paraId="6AA76D82" w14:textId="77777777" w:rsidTr="005453A9">
        <w:trPr>
          <w:trHeight w:val="70"/>
        </w:trPr>
        <w:tc>
          <w:tcPr>
            <w:tcW w:w="6659" w:type="dxa"/>
            <w:vAlign w:val="center"/>
          </w:tcPr>
          <w:p w14:paraId="00899A8E" w14:textId="77777777" w:rsidR="005A4BCA" w:rsidRPr="00600D0E" w:rsidRDefault="001905B6" w:rsidP="006706D4">
            <w:pPr>
              <w:spacing w:line="276" w:lineRule="auto"/>
              <w:rPr>
                <w:sz w:val="24"/>
                <w:szCs w:val="24"/>
              </w:rPr>
            </w:pPr>
            <w:r w:rsidRPr="00600D0E">
              <w:rPr>
                <w:sz w:val="24"/>
                <w:szCs w:val="24"/>
              </w:rPr>
              <w:t>Итого (</w:t>
            </w:r>
            <w:r>
              <w:rPr>
                <w:sz w:val="24"/>
                <w:szCs w:val="24"/>
                <w:lang w:val="en-US"/>
              </w:rPr>
              <w:t>1</w:t>
            </w:r>
            <w:r>
              <w:rPr>
                <w:sz w:val="24"/>
                <w:szCs w:val="24"/>
              </w:rPr>
              <w:t>7</w:t>
            </w:r>
            <w:r w:rsidRPr="00600D0E">
              <w:rPr>
                <w:sz w:val="24"/>
                <w:szCs w:val="24"/>
              </w:rPr>
              <w:t xml:space="preserve"> показателей)</w:t>
            </w:r>
          </w:p>
        </w:tc>
        <w:tc>
          <w:tcPr>
            <w:tcW w:w="2912" w:type="dxa"/>
          </w:tcPr>
          <w:p w14:paraId="39FAEEC9" w14:textId="77777777" w:rsidR="005A4BCA" w:rsidRPr="00600D0E" w:rsidRDefault="005A4BCA" w:rsidP="006706D4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34210D63" w14:textId="77777777" w:rsidR="005A4BCA" w:rsidRPr="00282B15" w:rsidRDefault="005A4BCA" w:rsidP="009D0568">
      <w:pPr>
        <w:spacing w:line="360" w:lineRule="auto"/>
        <w:ind w:firstLine="709"/>
        <w:jc w:val="both"/>
      </w:pPr>
    </w:p>
    <w:p w14:paraId="756353C9" w14:textId="292DF623" w:rsidR="005A4BCA" w:rsidRDefault="005A4BCA" w:rsidP="00BD3A6B">
      <w:pPr>
        <w:ind w:right="424"/>
        <w:jc w:val="right"/>
        <w:rPr>
          <w:b/>
          <w:sz w:val="24"/>
          <w:szCs w:val="24"/>
        </w:rPr>
        <w:sectPr w:rsidR="005A4BCA" w:rsidSect="00ED34B3">
          <w:footerReference w:type="default" r:id="rId12"/>
          <w:pgSz w:w="11906" w:h="16838" w:code="9"/>
          <w:pgMar w:top="851" w:right="1134" w:bottom="1701" w:left="1134" w:header="709" w:footer="709" w:gutter="0"/>
          <w:pgNumType w:start="144"/>
          <w:cols w:space="708"/>
          <w:docGrid w:linePitch="360"/>
        </w:sectPr>
      </w:pPr>
    </w:p>
    <w:p w14:paraId="3E05AC47" w14:textId="79BD6257" w:rsidR="005A4BCA" w:rsidRDefault="001905B6" w:rsidP="00AC05D1">
      <w:pPr>
        <w:ind w:right="424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71CBEA" wp14:editId="56A8813C">
                <wp:simplePos x="0" y="0"/>
                <wp:positionH relativeFrom="column">
                  <wp:posOffset>7101963</wp:posOffset>
                </wp:positionH>
                <wp:positionV relativeFrom="page">
                  <wp:posOffset>5415148</wp:posOffset>
                </wp:positionV>
                <wp:extent cx="296883" cy="2172830"/>
                <wp:effectExtent l="0" t="0" r="27305" b="18415"/>
                <wp:wrapNone/>
                <wp:docPr id="399435046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883" cy="217283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id="Прямоугольник 3" o:spid="_x0000_s1027" style="height:171.1pt;margin-left:559.2pt;margin-top:426.4pt;mso-height-percent:0;mso-height-relative:margin;mso-position-vertical-relative:page;mso-width-percent:0;mso-width-relative:margin;mso-wrap-distance-bottom:0;mso-wrap-distance-left:9pt;mso-wrap-distance-right:9pt;mso-wrap-distance-top:0;mso-wrap-style:square;position:absolute;v-text-anchor:middle;visibility:visible;width:23.4pt;z-index:251663360" fillcolor="white" strokecolor="white" strokeweight="2pt"/>
            </w:pict>
          </mc:Fallback>
        </mc:AlternateContent>
      </w: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7346F0" wp14:editId="02B3D4FF">
                <wp:simplePos x="0" y="0"/>
                <wp:positionH relativeFrom="column">
                  <wp:posOffset>6888208</wp:posOffset>
                </wp:positionH>
                <wp:positionV relativeFrom="page">
                  <wp:posOffset>3503221</wp:posOffset>
                </wp:positionV>
                <wp:extent cx="118753" cy="3728720"/>
                <wp:effectExtent l="0" t="0" r="14605" b="24130"/>
                <wp:wrapNone/>
                <wp:docPr id="51211508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53" cy="37287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w14:anchorId="23399C01" id="Прямоугольник 3" o:spid="_x0000_s1026" style="position:absolute;margin-left:542.4pt;margin-top:275.85pt;width:9.35pt;height:293.6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WdXhAIAACEFAAAOAAAAZHJzL2Uyb0RvYy54bWysVM1u1DAQviPxDpbvNJtUpavVZquqVblU&#10;bUWLenYdezfCsc3Y3exyQuKKxCP0IbggfvoM2Tdi7PxsKRUHxMWZief7xvN5xtODVaXIUoArjc5p&#10;ujOiRGhuilLPc/rm6uTFmBLnmS6YMlrkdC0cPZg9fzat7URkZmFUIYAgiXaT2uZ04b2dJInjC1Ex&#10;t2Os0LgpDVTMowvzpABWI3ulkmw0epnUBgoLhgvn8O9xu0lnkV9Kwf25lE54onKKZ/NxhbjehDWZ&#10;TdlkDswuSt4dg/3DKSpWakw6UB0zz8gtlH9QVSUH44z0O9xUiZGy5CLWgNWko0fVXC6YFbEWFMfZ&#10;QSb3/2j52fICSFnkdC/N0nRvNM4o0azCq2ruNh82n5sfzf3mY/OluW++bz41P5uvzTeyG3SrrZsg&#10;/NJeQOc5NIMIKwlV+GJ5ZBW1Xg9ai5UnHH+m6Xh/b5cSjlu7+9l4P4uXkWzRFpx/JUxFgpFTwLuM&#10;ErPlqfOYEUP7kJBM6bA6o8ripFQqOqGLxJECsmR4/zfzNJwbcQ+i0AvIJFTTnj9afq1Ey/paSNQH&#10;T5zF7LEzt5zF255TaYwMEInZB1D6FEj5HtTFBpiI3ToAR08Bt9mG6JjRaD8Aq1Ib+DtYtvF91W2t&#10;oewbU6yxHcC0c+IsPylR/FPm/AUDHAwcIRx2f46LVKbOqeksShYG3j/1P8Rjv+IuJTUOWk7du1sG&#10;AtvstjoyeC8pPhGWRxP5wavelGCqa5zvw8CAW0xz5Mkp99A7R74dZnwhuDg8jGE4WZb5U31peSAP&#10;CoVGuVpdM7BdN3nswzPTDxibPGqqNrYTqFWlc3AO0fpt0B/6MWr7ss1+AQAA//8DAFBLAwQUAAYA&#10;CAAAACEAbOr1weIAAAAOAQAADwAAAGRycy9kb3ducmV2LnhtbEyPwU7DMBBE70j8g7VIXCpqhxJI&#10;Q5yqKuLAoQIKH+DESxJhr6PYScPf45zgNqMZzb4tdrM1bMLBd44kJGsBDKl2uqNGwufH800GzAdF&#10;WhlHKOEHPezKy4tC5dqd6R2nU2hYHCGfKwltCH3Oua9btMqvXY8Usy83WBWiHRquB3WO49bwWyHu&#10;uVUdxQut6vHQYv19Gq2EQ3idVk9VtTd6XL357fHFJ66X8vpq3j8CCziHvzIs+BEdyshUuZG0ZyZ6&#10;kd1F9iAhTZMHYEslEZsUWLWoTbYFXhb8/xvlLwAAAP//AwBQSwECLQAUAAYACAAAACEAtoM4kv4A&#10;AADhAQAAEwAAAAAAAAAAAAAAAAAAAAAAW0NvbnRlbnRfVHlwZXNdLnhtbFBLAQItABQABgAIAAAA&#10;IQA4/SH/1gAAAJQBAAALAAAAAAAAAAAAAAAAAC8BAABfcmVscy8ucmVsc1BLAQItABQABgAIAAAA&#10;IQD11WdXhAIAACEFAAAOAAAAAAAAAAAAAAAAAC4CAABkcnMvZTJvRG9jLnhtbFBLAQItABQABgAI&#10;AAAAIQBs6vXB4gAAAA4BAAAPAAAAAAAAAAAAAAAAAN4EAABkcnMvZG93bnJldi54bWxQSwUGAAAA&#10;AAQABADzAAAA7QUAAAAA&#10;" fillcolor="white [3201]" strokecolor="white [3212]" strokeweight="2pt">
                <w10:wrap anchory="page"/>
              </v:rect>
            </w:pict>
          </mc:Fallback>
        </mc:AlternateContent>
      </w:r>
      <w:r w:rsidR="00AC05D1">
        <w:rPr>
          <w:b/>
          <w:sz w:val="24"/>
          <w:szCs w:val="24"/>
        </w:rPr>
        <w:t>Проектный геолого-технический наряд на бурение наблюдательных скважин №№ 1Н, 2Н, 5Н Александровского ЛУ</w:t>
      </w:r>
    </w:p>
    <w:p w14:paraId="7AAF083D" w14:textId="47B9B8B9" w:rsidR="005A4BCA" w:rsidRDefault="007D1B3B" w:rsidP="00685F76">
      <w:pPr>
        <w:ind w:right="424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6D7C72F0" wp14:editId="4CBB47AE">
            <wp:extent cx="13096875" cy="57816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687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C144F" w14:textId="57BD972E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4103CFD3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4A48A32D" w14:textId="70C0DFC3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5FA8C0CD" w14:textId="1F5D9CA0" w:rsidR="005A4BCA" w:rsidRDefault="001905B6" w:rsidP="00BD3A6B">
      <w:pPr>
        <w:ind w:right="424"/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2C660C7" wp14:editId="7F7B77AC">
                <wp:simplePos x="0" y="0"/>
                <wp:positionH relativeFrom="column">
                  <wp:posOffset>6944748</wp:posOffset>
                </wp:positionH>
                <wp:positionV relativeFrom="paragraph">
                  <wp:posOffset>2405247</wp:posOffset>
                </wp:positionV>
                <wp:extent cx="136477" cy="3111690"/>
                <wp:effectExtent l="0" t="0" r="16510" b="12700"/>
                <wp:wrapNone/>
                <wp:docPr id="725386517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477" cy="311169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id="Прямоугольник 8" o:spid="_x0000_s1029" style="height:245pt;margin-left:546.85pt;margin-top:189.4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width:10.75pt;z-index:251665408" fillcolor="white" strokecolor="white" strokeweight="2pt"/>
            </w:pict>
          </mc:Fallback>
        </mc:AlternateContent>
      </w:r>
    </w:p>
    <w:p w14:paraId="67F94EF0" w14:textId="560E8D6D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62563E8D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21AAA09C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29E03E0A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1AB8D668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40062647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46F74B1B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1809386E" w14:textId="77777777" w:rsidR="005A4BCA" w:rsidRDefault="005A4BCA" w:rsidP="00BD3A6B">
      <w:pPr>
        <w:ind w:right="424"/>
        <w:jc w:val="right"/>
        <w:rPr>
          <w:b/>
          <w:sz w:val="24"/>
          <w:szCs w:val="24"/>
        </w:rPr>
      </w:pPr>
    </w:p>
    <w:p w14:paraId="34C6A3D6" w14:textId="77777777" w:rsidR="005A4BCA" w:rsidRDefault="005A4BCA" w:rsidP="00BD3A6B">
      <w:pPr>
        <w:ind w:right="424"/>
        <w:jc w:val="right"/>
        <w:rPr>
          <w:b/>
          <w:noProof/>
          <w:sz w:val="24"/>
          <w:szCs w:val="24"/>
        </w:rPr>
      </w:pPr>
    </w:p>
    <w:p w14:paraId="3555E0E0" w14:textId="77777777" w:rsidR="00E1162D" w:rsidRDefault="00E1162D" w:rsidP="00501033">
      <w:pPr>
        <w:rPr>
          <w:noProof/>
        </w:rPr>
      </w:pPr>
    </w:p>
    <w:p w14:paraId="43881458" w14:textId="7172A41B" w:rsidR="005A4BCA" w:rsidRDefault="005A4BCA" w:rsidP="00501033">
      <w:pPr>
        <w:rPr>
          <w:noProof/>
        </w:rPr>
      </w:pPr>
    </w:p>
    <w:p w14:paraId="43ACA528" w14:textId="5148BD15" w:rsidR="00E1162D" w:rsidRPr="00E1162D" w:rsidRDefault="00E1162D" w:rsidP="00E1162D">
      <w:pPr>
        <w:rPr>
          <w:sz w:val="24"/>
          <w:szCs w:val="24"/>
        </w:rPr>
      </w:pPr>
    </w:p>
    <w:p w14:paraId="6E8AA864" w14:textId="586AF565" w:rsidR="00E1162D" w:rsidRPr="00E1162D" w:rsidRDefault="00E1162D" w:rsidP="00E1162D">
      <w:pPr>
        <w:rPr>
          <w:sz w:val="24"/>
          <w:szCs w:val="24"/>
        </w:rPr>
      </w:pPr>
    </w:p>
    <w:p w14:paraId="1A550148" w14:textId="4A1ED59D" w:rsidR="00E1162D" w:rsidRPr="00E1162D" w:rsidRDefault="00E1162D" w:rsidP="00E1162D">
      <w:pPr>
        <w:rPr>
          <w:sz w:val="24"/>
          <w:szCs w:val="24"/>
        </w:rPr>
      </w:pPr>
    </w:p>
    <w:p w14:paraId="1BF5B331" w14:textId="3BE81965" w:rsidR="00E1162D" w:rsidRPr="00E1162D" w:rsidRDefault="00E1162D" w:rsidP="00E1162D">
      <w:pPr>
        <w:rPr>
          <w:sz w:val="24"/>
          <w:szCs w:val="24"/>
        </w:rPr>
      </w:pPr>
    </w:p>
    <w:p w14:paraId="50913349" w14:textId="2AEEE0AC" w:rsidR="00E1162D" w:rsidRDefault="00EA4E14" w:rsidP="0040265F">
      <w:pPr>
        <w:jc w:val="center"/>
        <w:rPr>
          <w:sz w:val="24"/>
          <w:szCs w:val="24"/>
        </w:rPr>
      </w:pPr>
      <w:r>
        <w:rPr>
          <w:b/>
          <w:sz w:val="24"/>
          <w:szCs w:val="24"/>
        </w:rPr>
        <w:t>Проектный геолого-технический наряд на бурение наблюдательных скважин №№ 3Н, 8Н Александровского ЛУ</w:t>
      </w:r>
    </w:p>
    <w:p w14:paraId="389C4B5B" w14:textId="43DC3205" w:rsidR="00E1162D" w:rsidRDefault="007D1B3B" w:rsidP="00E1162D">
      <w:pPr>
        <w:tabs>
          <w:tab w:val="left" w:pos="9975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BF6B530" wp14:editId="3B3D9078">
            <wp:extent cx="13068300" cy="71723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8300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66622" w14:textId="5408E9F0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75036FE1" w14:textId="1FE806D2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235A7856" w14:textId="60C7511C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597F7F27" w14:textId="0B3DEF29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620CB243" w14:textId="1C1FA14A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047B4B69" w14:textId="09089F1D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3007932B" w14:textId="2DA595C4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446F5313" w14:textId="7DD2D5B1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1C5CE6AE" w14:textId="330A72F5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57AA2375" w14:textId="5866480C" w:rsidR="00E6324F" w:rsidRPr="00E1162D" w:rsidRDefault="00E6324F" w:rsidP="00E6324F">
      <w:pPr>
        <w:jc w:val="center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Проектный геолого-технический наряд на бурение наблюдательных скважин №№ 4Н, 9Н Александровского ЛУ</w:t>
      </w:r>
      <w:r w:rsidR="007D1B3B">
        <w:rPr>
          <w:b/>
          <w:noProof/>
          <w:sz w:val="24"/>
          <w:szCs w:val="24"/>
        </w:rPr>
        <w:drawing>
          <wp:inline distT="0" distB="0" distL="0" distR="0" wp14:anchorId="69849009" wp14:editId="153975BB">
            <wp:extent cx="13030200" cy="49911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9015D" w14:textId="596550CA" w:rsidR="00E6324F" w:rsidRDefault="00E6324F" w:rsidP="00E1162D">
      <w:pPr>
        <w:tabs>
          <w:tab w:val="left" w:pos="9975"/>
        </w:tabs>
        <w:rPr>
          <w:sz w:val="24"/>
          <w:szCs w:val="24"/>
        </w:rPr>
      </w:pPr>
    </w:p>
    <w:p w14:paraId="0FEA05E6" w14:textId="6B23C26F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7DB65168" w14:textId="565E06CE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7037E8C5" w14:textId="2C526B25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42CCF8CB" w14:textId="57D39C8C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360B9F0D" w14:textId="64CD2B32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441CD234" w14:textId="7CEA9F2C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714F51BE" w14:textId="10633A8C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12E2F6D8" w14:textId="2824666E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177A5903" w14:textId="4398FDE3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0FF2B194" w14:textId="6C933967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670E1EEC" w14:textId="23C54357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61B520E4" w14:textId="7CBBC52F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4A888DAA" w14:textId="250180A0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32CE02F1" w14:textId="2453A999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389E2873" w14:textId="2682A3C3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7CD13D76" w14:textId="022FDEF8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01897064" w14:textId="10A96AD3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4E73D77E" w14:textId="037020C5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35C4A01C" w14:textId="21F06C10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1F6E72D0" w14:textId="77777777" w:rsidR="002F4FA5" w:rsidRDefault="002F4FA5" w:rsidP="00E1162D">
      <w:pPr>
        <w:tabs>
          <w:tab w:val="left" w:pos="9975"/>
        </w:tabs>
        <w:rPr>
          <w:sz w:val="24"/>
          <w:szCs w:val="24"/>
        </w:rPr>
      </w:pPr>
    </w:p>
    <w:p w14:paraId="373DDB25" w14:textId="5B0CF088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1A74864C" w14:textId="0350D2E0" w:rsidR="00552C87" w:rsidRDefault="00552C87" w:rsidP="00E1162D">
      <w:pPr>
        <w:tabs>
          <w:tab w:val="left" w:pos="9975"/>
        </w:tabs>
        <w:rPr>
          <w:sz w:val="24"/>
          <w:szCs w:val="24"/>
        </w:rPr>
      </w:pPr>
    </w:p>
    <w:p w14:paraId="58B60157" w14:textId="369B1A43" w:rsidR="00552C87" w:rsidRDefault="00552C87" w:rsidP="00552C87">
      <w:pPr>
        <w:tabs>
          <w:tab w:val="left" w:pos="9975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Проектный геолого-технический наряд на бурение наблюдательных скважин №№ 6Н, 7Н Александровского ЛУ</w:t>
      </w:r>
    </w:p>
    <w:p w14:paraId="4D6AC347" w14:textId="1895F05C" w:rsidR="00552C87" w:rsidRDefault="007D1B3B" w:rsidP="00552C87">
      <w:pPr>
        <w:tabs>
          <w:tab w:val="left" w:pos="9975"/>
        </w:tabs>
        <w:jc w:val="center"/>
        <w:rPr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3DBFA0FB" wp14:editId="28B3E647">
            <wp:extent cx="13058775" cy="60579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77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07927" w14:textId="0434B2A0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74B5555A" w14:textId="6B98447F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B889E11" w14:textId="5324DB99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8096C3A" w14:textId="2C89B946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3A9581DB" w14:textId="14A376B8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5E0E213F" w14:textId="5F1E54C3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29A6A5BE" w14:textId="793128E3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6DFA7583" w14:textId="3C7B15E8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59042DBC" w14:textId="105B77F1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20150895" w14:textId="61F70029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5BCE2266" w14:textId="0E0A866A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4D33E70" w14:textId="770F35C9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D8F5DD4" w14:textId="200F4098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042DD200" w14:textId="15ADB575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416FA0F" w14:textId="4083DFE6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E315B37" w14:textId="66850C98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941053A" w14:textId="6E724C06" w:rsidR="00225056" w:rsidRDefault="00225056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9010B25" w14:textId="242A4562" w:rsidR="00225056" w:rsidRDefault="00225056" w:rsidP="00225056">
      <w:pPr>
        <w:tabs>
          <w:tab w:val="left" w:pos="9975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Проектный геолого-технический наряд на бурение наблюдательных скважин № 1Н </w:t>
      </w:r>
      <w:proofErr w:type="spellStart"/>
      <w:r>
        <w:rPr>
          <w:b/>
          <w:sz w:val="24"/>
          <w:szCs w:val="24"/>
        </w:rPr>
        <w:t>Ашировского</w:t>
      </w:r>
      <w:proofErr w:type="spellEnd"/>
      <w:r>
        <w:rPr>
          <w:b/>
          <w:sz w:val="24"/>
          <w:szCs w:val="24"/>
        </w:rPr>
        <w:t xml:space="preserve"> ЛУ</w:t>
      </w:r>
    </w:p>
    <w:p w14:paraId="04B49460" w14:textId="77777777" w:rsidR="00BA7098" w:rsidRDefault="00BA7098" w:rsidP="00225056">
      <w:pPr>
        <w:tabs>
          <w:tab w:val="left" w:pos="9975"/>
        </w:tabs>
        <w:jc w:val="center"/>
        <w:rPr>
          <w:b/>
          <w:sz w:val="24"/>
          <w:szCs w:val="24"/>
        </w:rPr>
      </w:pPr>
    </w:p>
    <w:p w14:paraId="32ACF4C1" w14:textId="2D6DB3C9" w:rsidR="00225056" w:rsidRDefault="00BA7098" w:rsidP="00552C87">
      <w:pPr>
        <w:tabs>
          <w:tab w:val="left" w:pos="9975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5AF3CFD" wp14:editId="7319520D">
            <wp:extent cx="13011150" cy="69532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E54F5" w14:textId="0F8E234F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5AED3B2E" w14:textId="5A04375D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6ECCDAF3" w14:textId="43F89942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331C51EB" w14:textId="607F6F26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3D7E949" w14:textId="5D1D5F3F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4ADBE9E6" w14:textId="71A8F99D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7A7CECCD" w14:textId="25955C8D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6E0C4C3C" w14:textId="68D590C8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64203394" w14:textId="42679653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AFEB4AA" w14:textId="38658E50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2B116184" w14:textId="54D6BF3F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37C1B128" w14:textId="6496F19F" w:rsidR="00DC4928" w:rsidRDefault="00DC4928" w:rsidP="00DC4928">
      <w:pPr>
        <w:tabs>
          <w:tab w:val="left" w:pos="9975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Проектный геолого-технический наряд на бурение наблюдательных скважин № 2Н </w:t>
      </w:r>
      <w:proofErr w:type="spellStart"/>
      <w:r>
        <w:rPr>
          <w:b/>
          <w:sz w:val="24"/>
          <w:szCs w:val="24"/>
        </w:rPr>
        <w:t>Ашировского</w:t>
      </w:r>
      <w:proofErr w:type="spellEnd"/>
      <w:r>
        <w:rPr>
          <w:b/>
          <w:sz w:val="24"/>
          <w:szCs w:val="24"/>
        </w:rPr>
        <w:t xml:space="preserve"> ЛУ</w:t>
      </w:r>
    </w:p>
    <w:p w14:paraId="0DC0452B" w14:textId="77777777" w:rsidR="00BA7098" w:rsidRDefault="00BA7098" w:rsidP="00DC4928">
      <w:pPr>
        <w:tabs>
          <w:tab w:val="left" w:pos="9975"/>
        </w:tabs>
        <w:jc w:val="center"/>
        <w:rPr>
          <w:b/>
          <w:sz w:val="24"/>
          <w:szCs w:val="24"/>
        </w:rPr>
      </w:pPr>
    </w:p>
    <w:p w14:paraId="153F4834" w14:textId="611047DC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598D0093" wp14:editId="1A7953A8">
            <wp:extent cx="12258675" cy="83724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86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1B663" w14:textId="0F1A56F8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0087156E" w14:textId="594DCC50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8A4117A" w14:textId="693F3049" w:rsidR="00DC4928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</w:p>
    <w:p w14:paraId="193F8E1D" w14:textId="4AB1EEA6" w:rsidR="00DC4928" w:rsidRDefault="00DC4928" w:rsidP="00DC4928">
      <w:pPr>
        <w:tabs>
          <w:tab w:val="left" w:pos="9975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Проектный геолого-технический наряд на бурение наблюдательных скважин № 3Н </w:t>
      </w:r>
      <w:proofErr w:type="spellStart"/>
      <w:r>
        <w:rPr>
          <w:b/>
          <w:sz w:val="24"/>
          <w:szCs w:val="24"/>
        </w:rPr>
        <w:t>Ашировского</w:t>
      </w:r>
      <w:proofErr w:type="spellEnd"/>
      <w:r>
        <w:rPr>
          <w:b/>
          <w:sz w:val="24"/>
          <w:szCs w:val="24"/>
        </w:rPr>
        <w:t xml:space="preserve"> ЛУ</w:t>
      </w:r>
    </w:p>
    <w:p w14:paraId="271D3A1C" w14:textId="77777777" w:rsidR="00DC4928" w:rsidRDefault="00DC4928" w:rsidP="00DC4928">
      <w:pPr>
        <w:tabs>
          <w:tab w:val="left" w:pos="9975"/>
        </w:tabs>
        <w:jc w:val="center"/>
        <w:rPr>
          <w:b/>
          <w:sz w:val="24"/>
          <w:szCs w:val="24"/>
        </w:rPr>
      </w:pPr>
    </w:p>
    <w:p w14:paraId="382C5ED9" w14:textId="768A4DE6" w:rsidR="00DC4928" w:rsidRPr="00E1162D" w:rsidRDefault="00DC4928" w:rsidP="00552C87">
      <w:pPr>
        <w:tabs>
          <w:tab w:val="left" w:pos="9975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FD56238" wp14:editId="7519B6E4">
            <wp:extent cx="12982575" cy="5476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2575" cy="547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4928" w:rsidRPr="00E1162D" w:rsidSect="00ED34B3">
      <w:pgSz w:w="23814" w:h="16840" w:orient="landscape" w:code="8"/>
      <w:pgMar w:top="1134" w:right="851" w:bottom="1134" w:left="1701" w:header="709" w:footer="709" w:gutter="0"/>
      <w:pgNumType w:start="14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B8E5AB" w14:textId="77777777" w:rsidR="000B66B2" w:rsidRDefault="000B66B2">
      <w:r>
        <w:separator/>
      </w:r>
    </w:p>
  </w:endnote>
  <w:endnote w:type="continuationSeparator" w:id="0">
    <w:p w14:paraId="22A3F078" w14:textId="77777777" w:rsidR="000B66B2" w:rsidRDefault="000B66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61189237"/>
      <w:docPartObj>
        <w:docPartGallery w:val="Page Numbers (Bottom of Page)"/>
        <w:docPartUnique/>
      </w:docPartObj>
    </w:sdtPr>
    <w:sdtEndPr/>
    <w:sdtContent>
      <w:p w14:paraId="75EE3CDB" w14:textId="0387B21D" w:rsidR="005D0CCB" w:rsidRDefault="005D0CCB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FEDD032" w14:textId="77777777" w:rsidR="005A4BCA" w:rsidRDefault="005A4BCA" w:rsidP="00675508">
    <w:pPr>
      <w:pStyle w:val="af2"/>
      <w:tabs>
        <w:tab w:val="clear" w:pos="4677"/>
        <w:tab w:val="clear" w:pos="9355"/>
        <w:tab w:val="left" w:pos="5537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0645B" w14:textId="77777777" w:rsidR="005A4BCA" w:rsidRDefault="001905B6" w:rsidP="002E0F39">
    <w:pPr>
      <w:pStyle w:val="af2"/>
      <w:tabs>
        <w:tab w:val="clear" w:pos="4677"/>
        <w:tab w:val="clear" w:pos="9355"/>
        <w:tab w:val="left" w:pos="1321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259075A" wp14:editId="7C7BD1CC">
              <wp:simplePos x="0" y="0"/>
              <wp:positionH relativeFrom="page">
                <wp:posOffset>10006965</wp:posOffset>
              </wp:positionH>
              <wp:positionV relativeFrom="page">
                <wp:posOffset>6849110</wp:posOffset>
              </wp:positionV>
              <wp:extent cx="348615" cy="361950"/>
              <wp:effectExtent l="0" t="635" r="0" b="0"/>
              <wp:wrapNone/>
              <wp:docPr id="4" name="Прямоугольник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8615" cy="361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E4E30E" w14:textId="77777777" w:rsidR="005A4BCA" w:rsidRPr="005D6DD7" w:rsidRDefault="005A4BCA" w:rsidP="002E0F39">
                          <w:pPr>
                            <w:jc w:val="center"/>
                          </w:pPr>
                        </w:p>
                      </w:txbxContent>
                    </wps:txbx>
                    <wps:bodyPr rot="0" vert="vert" wrap="square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259075A" id="Прямоугольник 11" o:spid="_x0000_s1027" style="position:absolute;margin-left:787.95pt;margin-top:539.3pt;width:27.45pt;height:28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4EkAQIAAKkDAAAOAAAAZHJzL2Uyb0RvYy54bWysU82O0zAQviPxDpbvNM3+aYmarlBX5bLA&#10;SgsP4DpOYpF4zNht0hsSVyQegYfggvjZZ0jfiLHT7S5wQ+Qw8nh+Mt83n2cXfduwjUKnweQ8nUw5&#10;U0ZCoU2V8zevl0/OOXNemEI0YFTOt8rxi/njR7POZuoIamgKhYyaGJd1Nue19zZLEidr1Qo3AasM&#10;BUvAVnhysUoKFB11b5vkaDo9SzrAwiJI5RzdXo5BPo/9y1JJ/6osnfKsyTnN5qPFaFfBJvOZyCoU&#10;ttZyP4b4hylaoQ399NDqUnjB1qj/atVqieCg9BMJbQJlqaWKGAhNOv0DzU0trIpYiBxnDzS5/9dW&#10;vtxcI9NFzk84M6KlFQ2fd+93n4Yfw+3uw/BluB2+7z4OP4evwzeWpoGwzrqM6m7sNQbIzl6BfOuY&#10;gUUtTKWeIUJXK1HQmDE/+a0gOI5K2ap7AQX9T6w9RO76EtvQkFhhfVzR9rAi1Xsm6fL45PwsPeVM&#10;Uuj4LH16GleYiOyu2KLzzxW0LBxyjqSA2Fxsrpyn4Sn1LiUOD40ulrppooPVatEg2whSyzJ+AS+V&#10;uIdpjQnJBkLZGA43EWUANhLk+1W/52oFxZbwIozqo9dCh2A560h5OXfv1gIVZ8LIGkicFBiPCz9K&#10;dW1RVzVV3fNJeoiT7bUbBPfQj/Pcv7D5LwAAAP//AwBQSwMEFAAGAAgAAAAhAGZMlYnkAAAADwEA&#10;AA8AAABkcnMvZG93bnJldi54bWxMj09Lw0AQxe+C32EZwZvdrSVpG7MpRVSwFKFVi8dpMibR/ROy&#10;2zZ+e6cnvb3H/HjzXr4YrBFH6kPrnYbxSIEgV/qqdbWGt9fHmxmIENFVaLwjDT8UYFFcXuSYVf7k&#10;NnTcxlpwiAsZamhi7DIpQ9mQxTDyHTm+ffreYmTb17Lq8cTh1shbpVJpsXX8ocGO7hsqv7cHq6HF&#10;3fDytXqIm/XqyXwsd6acP79rfX01LO9ARBriHwzn+lwdCu609wdXBWHYJ9NkziwrNZ2lIM5MOlG8&#10;Z89qPElSkEUu/+8ofgEAAP//AwBQSwECLQAUAAYACAAAACEAtoM4kv4AAADhAQAAEwAAAAAAAAAA&#10;AAAAAAAAAAAAW0NvbnRlbnRfVHlwZXNdLnhtbFBLAQItABQABgAIAAAAIQA4/SH/1gAAAJQBAAAL&#10;AAAAAAAAAAAAAAAAAC8BAABfcmVscy8ucmVsc1BLAQItABQABgAIAAAAIQABV4EkAQIAAKkDAAAO&#10;AAAAAAAAAAAAAAAAAC4CAABkcnMvZTJvRG9jLnhtbFBLAQItABQABgAIAAAAIQBmTJWJ5AAAAA8B&#10;AAAPAAAAAAAAAAAAAAAAAFsEAABkcnMvZG93bnJldi54bWxQSwUGAAAAAAQABADzAAAAbAUAAAAA&#10;" stroked="f">
              <v:textbox style="layout-flow:vertical">
                <w:txbxContent>
                  <w:p w14:paraId="76E4E30E" w14:textId="77777777" w:rsidR="005A4BCA" w:rsidRPr="005D6DD7" w:rsidRDefault="005A4BCA" w:rsidP="002E0F39">
                    <w:pPr>
                      <w:jc w:val="center"/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CFFD46" w14:textId="77777777" w:rsidR="000B66B2" w:rsidRDefault="000B66B2">
      <w:r>
        <w:separator/>
      </w:r>
    </w:p>
  </w:footnote>
  <w:footnote w:type="continuationSeparator" w:id="0">
    <w:p w14:paraId="212E7B4F" w14:textId="77777777" w:rsidR="000B66B2" w:rsidRDefault="000B66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0A3B48" w14:textId="7B6D0B9E" w:rsidR="005D0CCB" w:rsidRDefault="005D0CCB" w:rsidP="005D0CCB">
    <w:pPr>
      <w:pStyle w:val="ad"/>
      <w:jc w:val="center"/>
    </w:pPr>
  </w:p>
  <w:p w14:paraId="113BFA70" w14:textId="77777777" w:rsidR="005D0CCB" w:rsidRDefault="005D0CCB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64235"/>
    <w:multiLevelType w:val="hybridMultilevel"/>
    <w:tmpl w:val="782805AC"/>
    <w:lvl w:ilvl="0" w:tplc="5AF840E8">
      <w:start w:val="13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878A5122" w:tentative="1">
      <w:start w:val="1"/>
      <w:numFmt w:val="lowerLetter"/>
      <w:lvlText w:val="%2."/>
      <w:lvlJc w:val="left"/>
      <w:pPr>
        <w:ind w:left="1440" w:hanging="360"/>
      </w:pPr>
    </w:lvl>
    <w:lvl w:ilvl="2" w:tplc="F38280D8" w:tentative="1">
      <w:start w:val="1"/>
      <w:numFmt w:val="lowerRoman"/>
      <w:lvlText w:val="%3."/>
      <w:lvlJc w:val="right"/>
      <w:pPr>
        <w:ind w:left="2160" w:hanging="180"/>
      </w:pPr>
    </w:lvl>
    <w:lvl w:ilvl="3" w:tplc="3CE2F666" w:tentative="1">
      <w:start w:val="1"/>
      <w:numFmt w:val="decimal"/>
      <w:lvlText w:val="%4."/>
      <w:lvlJc w:val="left"/>
      <w:pPr>
        <w:ind w:left="2880" w:hanging="360"/>
      </w:pPr>
    </w:lvl>
    <w:lvl w:ilvl="4" w:tplc="4E8484C6" w:tentative="1">
      <w:start w:val="1"/>
      <w:numFmt w:val="lowerLetter"/>
      <w:lvlText w:val="%5."/>
      <w:lvlJc w:val="left"/>
      <w:pPr>
        <w:ind w:left="3600" w:hanging="360"/>
      </w:pPr>
    </w:lvl>
    <w:lvl w:ilvl="5" w:tplc="0228F37E" w:tentative="1">
      <w:start w:val="1"/>
      <w:numFmt w:val="lowerRoman"/>
      <w:lvlText w:val="%6."/>
      <w:lvlJc w:val="right"/>
      <w:pPr>
        <w:ind w:left="4320" w:hanging="180"/>
      </w:pPr>
    </w:lvl>
    <w:lvl w:ilvl="6" w:tplc="CEA4EEA6" w:tentative="1">
      <w:start w:val="1"/>
      <w:numFmt w:val="decimal"/>
      <w:lvlText w:val="%7."/>
      <w:lvlJc w:val="left"/>
      <w:pPr>
        <w:ind w:left="5040" w:hanging="360"/>
      </w:pPr>
    </w:lvl>
    <w:lvl w:ilvl="7" w:tplc="1F80EFF4" w:tentative="1">
      <w:start w:val="1"/>
      <w:numFmt w:val="lowerLetter"/>
      <w:lvlText w:val="%8."/>
      <w:lvlJc w:val="left"/>
      <w:pPr>
        <w:ind w:left="5760" w:hanging="360"/>
      </w:pPr>
    </w:lvl>
    <w:lvl w:ilvl="8" w:tplc="1242ED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10B06"/>
    <w:multiLevelType w:val="hybridMultilevel"/>
    <w:tmpl w:val="DEFCEB24"/>
    <w:lvl w:ilvl="0" w:tplc="61BCBF2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76A9F2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4E8E41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FAC87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670402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776350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694E416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DE52D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E5C2D9A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ACA0BDC"/>
    <w:multiLevelType w:val="hybridMultilevel"/>
    <w:tmpl w:val="31E4818E"/>
    <w:lvl w:ilvl="0" w:tplc="809EB6F4"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EB18E9"/>
    <w:multiLevelType w:val="hybridMultilevel"/>
    <w:tmpl w:val="D506EC74"/>
    <w:lvl w:ilvl="0" w:tplc="326A7400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9C638E" w:tentative="1">
      <w:start w:val="1"/>
      <w:numFmt w:val="lowerLetter"/>
      <w:lvlText w:val="%2."/>
      <w:lvlJc w:val="left"/>
      <w:pPr>
        <w:ind w:left="1440" w:hanging="360"/>
      </w:pPr>
    </w:lvl>
    <w:lvl w:ilvl="2" w:tplc="A64C1FB4" w:tentative="1">
      <w:start w:val="1"/>
      <w:numFmt w:val="lowerRoman"/>
      <w:lvlText w:val="%3."/>
      <w:lvlJc w:val="right"/>
      <w:pPr>
        <w:ind w:left="2160" w:hanging="180"/>
      </w:pPr>
    </w:lvl>
    <w:lvl w:ilvl="3" w:tplc="91CA7164" w:tentative="1">
      <w:start w:val="1"/>
      <w:numFmt w:val="decimal"/>
      <w:lvlText w:val="%4."/>
      <w:lvlJc w:val="left"/>
      <w:pPr>
        <w:ind w:left="2880" w:hanging="360"/>
      </w:pPr>
    </w:lvl>
    <w:lvl w:ilvl="4" w:tplc="6698445C" w:tentative="1">
      <w:start w:val="1"/>
      <w:numFmt w:val="lowerLetter"/>
      <w:lvlText w:val="%5."/>
      <w:lvlJc w:val="left"/>
      <w:pPr>
        <w:ind w:left="3600" w:hanging="360"/>
      </w:pPr>
    </w:lvl>
    <w:lvl w:ilvl="5" w:tplc="DCF6477E" w:tentative="1">
      <w:start w:val="1"/>
      <w:numFmt w:val="lowerRoman"/>
      <w:lvlText w:val="%6."/>
      <w:lvlJc w:val="right"/>
      <w:pPr>
        <w:ind w:left="4320" w:hanging="180"/>
      </w:pPr>
    </w:lvl>
    <w:lvl w:ilvl="6" w:tplc="17B03BC6" w:tentative="1">
      <w:start w:val="1"/>
      <w:numFmt w:val="decimal"/>
      <w:lvlText w:val="%7."/>
      <w:lvlJc w:val="left"/>
      <w:pPr>
        <w:ind w:left="5040" w:hanging="360"/>
      </w:pPr>
    </w:lvl>
    <w:lvl w:ilvl="7" w:tplc="AD565552" w:tentative="1">
      <w:start w:val="1"/>
      <w:numFmt w:val="lowerLetter"/>
      <w:lvlText w:val="%8."/>
      <w:lvlJc w:val="left"/>
      <w:pPr>
        <w:ind w:left="5760" w:hanging="360"/>
      </w:pPr>
    </w:lvl>
    <w:lvl w:ilvl="8" w:tplc="875EC95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097154"/>
    <w:multiLevelType w:val="multilevel"/>
    <w:tmpl w:val="030E7776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cs="Times New Roman" w:hint="default"/>
      </w:rPr>
    </w:lvl>
  </w:abstractNum>
  <w:abstractNum w:abstractNumId="5" w15:restartNumberingAfterBreak="0">
    <w:nsid w:val="122D72D1"/>
    <w:multiLevelType w:val="singleLevel"/>
    <w:tmpl w:val="BEF65D8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ascii="Times New Roman" w:eastAsia="Times New Roman" w:hAnsi="Times New Roman" w:cs="Times New Roman" w:hint="default"/>
        <w:b w:val="0"/>
      </w:rPr>
    </w:lvl>
  </w:abstractNum>
  <w:abstractNum w:abstractNumId="6" w15:restartNumberingAfterBreak="0">
    <w:nsid w:val="141D5F7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16CE1478"/>
    <w:multiLevelType w:val="multilevel"/>
    <w:tmpl w:val="A288A2B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987"/>
        </w:tabs>
        <w:ind w:left="987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854"/>
        </w:tabs>
        <w:ind w:left="185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421"/>
        </w:tabs>
        <w:ind w:left="2421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348"/>
        </w:tabs>
        <w:ind w:left="334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915"/>
        </w:tabs>
        <w:ind w:left="391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842"/>
        </w:tabs>
        <w:ind w:left="484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409"/>
        </w:tabs>
        <w:ind w:left="5409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6336"/>
        </w:tabs>
        <w:ind w:left="6336" w:hanging="1800"/>
      </w:pPr>
      <w:rPr>
        <w:rFonts w:cs="Times New Roman" w:hint="default"/>
      </w:rPr>
    </w:lvl>
  </w:abstractNum>
  <w:abstractNum w:abstractNumId="8" w15:restartNumberingAfterBreak="0">
    <w:nsid w:val="1F05390A"/>
    <w:multiLevelType w:val="singleLevel"/>
    <w:tmpl w:val="F6304312"/>
    <w:lvl w:ilvl="0">
      <w:start w:val="1"/>
      <w:numFmt w:val="decimal"/>
      <w:lvlText w:val="%1."/>
      <w:lvlJc w:val="left"/>
      <w:pPr>
        <w:tabs>
          <w:tab w:val="num" w:pos="939"/>
        </w:tabs>
        <w:ind w:left="939" w:hanging="372"/>
      </w:pPr>
      <w:rPr>
        <w:rFonts w:hint="default"/>
      </w:rPr>
    </w:lvl>
  </w:abstractNum>
  <w:abstractNum w:abstractNumId="9" w15:restartNumberingAfterBreak="0">
    <w:nsid w:val="2939298C"/>
    <w:multiLevelType w:val="multilevel"/>
    <w:tmpl w:val="4E38433C"/>
    <w:lvl w:ilvl="0">
      <w:start w:val="13"/>
      <w:numFmt w:val="decimal"/>
      <w:lvlText w:val="%1."/>
      <w:lvlJc w:val="left"/>
      <w:pPr>
        <w:ind w:left="420" w:hanging="420"/>
      </w:pPr>
      <w:rPr>
        <w:rFonts w:hint="default"/>
        <w:b w:val="0"/>
        <w:color w:val="000000"/>
      </w:rPr>
    </w:lvl>
    <w:lvl w:ilvl="1">
      <w:start w:val="30"/>
      <w:numFmt w:val="decimal"/>
      <w:lvlText w:val="%1.%2."/>
      <w:lvlJc w:val="left"/>
      <w:pPr>
        <w:ind w:left="1129" w:hanging="420"/>
      </w:pPr>
      <w:rPr>
        <w:rFonts w:hint="default"/>
        <w:b w:val="0"/>
        <w:color w:val="00000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 w:val="0"/>
        <w:color w:val="000000"/>
      </w:rPr>
    </w:lvl>
  </w:abstractNum>
  <w:abstractNum w:abstractNumId="10" w15:restartNumberingAfterBreak="0">
    <w:nsid w:val="2B522C57"/>
    <w:multiLevelType w:val="hybridMultilevel"/>
    <w:tmpl w:val="417EF9E6"/>
    <w:lvl w:ilvl="0" w:tplc="B3FC5F34">
      <w:start w:val="13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AF5C08BC" w:tentative="1">
      <w:start w:val="1"/>
      <w:numFmt w:val="lowerLetter"/>
      <w:lvlText w:val="%2."/>
      <w:lvlJc w:val="left"/>
      <w:pPr>
        <w:ind w:left="1440" w:hanging="360"/>
      </w:pPr>
    </w:lvl>
    <w:lvl w:ilvl="2" w:tplc="806051A0" w:tentative="1">
      <w:start w:val="1"/>
      <w:numFmt w:val="lowerRoman"/>
      <w:lvlText w:val="%3."/>
      <w:lvlJc w:val="right"/>
      <w:pPr>
        <w:ind w:left="2160" w:hanging="180"/>
      </w:pPr>
    </w:lvl>
    <w:lvl w:ilvl="3" w:tplc="E5184718" w:tentative="1">
      <w:start w:val="1"/>
      <w:numFmt w:val="decimal"/>
      <w:lvlText w:val="%4."/>
      <w:lvlJc w:val="left"/>
      <w:pPr>
        <w:ind w:left="2880" w:hanging="360"/>
      </w:pPr>
    </w:lvl>
    <w:lvl w:ilvl="4" w:tplc="D960F846" w:tentative="1">
      <w:start w:val="1"/>
      <w:numFmt w:val="lowerLetter"/>
      <w:lvlText w:val="%5."/>
      <w:lvlJc w:val="left"/>
      <w:pPr>
        <w:ind w:left="3600" w:hanging="360"/>
      </w:pPr>
    </w:lvl>
    <w:lvl w:ilvl="5" w:tplc="40E4EFE2" w:tentative="1">
      <w:start w:val="1"/>
      <w:numFmt w:val="lowerRoman"/>
      <w:lvlText w:val="%6."/>
      <w:lvlJc w:val="right"/>
      <w:pPr>
        <w:ind w:left="4320" w:hanging="180"/>
      </w:pPr>
    </w:lvl>
    <w:lvl w:ilvl="6" w:tplc="5550724E" w:tentative="1">
      <w:start w:val="1"/>
      <w:numFmt w:val="decimal"/>
      <w:lvlText w:val="%7."/>
      <w:lvlJc w:val="left"/>
      <w:pPr>
        <w:ind w:left="5040" w:hanging="360"/>
      </w:pPr>
    </w:lvl>
    <w:lvl w:ilvl="7" w:tplc="98C0932C" w:tentative="1">
      <w:start w:val="1"/>
      <w:numFmt w:val="lowerLetter"/>
      <w:lvlText w:val="%8."/>
      <w:lvlJc w:val="left"/>
      <w:pPr>
        <w:ind w:left="5760" w:hanging="360"/>
      </w:pPr>
    </w:lvl>
    <w:lvl w:ilvl="8" w:tplc="70FE27F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02CED"/>
    <w:multiLevelType w:val="singleLevel"/>
    <w:tmpl w:val="94F626D6"/>
    <w:lvl w:ilvl="0">
      <w:numFmt w:val="bullet"/>
      <w:lvlText w:val="-"/>
      <w:lvlJc w:val="left"/>
      <w:pPr>
        <w:tabs>
          <w:tab w:val="num" w:pos="927"/>
        </w:tabs>
        <w:ind w:left="927" w:hanging="360"/>
      </w:pPr>
    </w:lvl>
  </w:abstractNum>
  <w:abstractNum w:abstractNumId="12" w15:restartNumberingAfterBreak="0">
    <w:nsid w:val="2EC50831"/>
    <w:multiLevelType w:val="hybridMultilevel"/>
    <w:tmpl w:val="8EB66B9C"/>
    <w:lvl w:ilvl="0" w:tplc="91446F2C">
      <w:start w:val="13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5D1A0120" w:tentative="1">
      <w:start w:val="1"/>
      <w:numFmt w:val="lowerLetter"/>
      <w:lvlText w:val="%2."/>
      <w:lvlJc w:val="left"/>
      <w:pPr>
        <w:ind w:left="1440" w:hanging="360"/>
      </w:pPr>
    </w:lvl>
    <w:lvl w:ilvl="2" w:tplc="8E96A434" w:tentative="1">
      <w:start w:val="1"/>
      <w:numFmt w:val="lowerRoman"/>
      <w:lvlText w:val="%3."/>
      <w:lvlJc w:val="right"/>
      <w:pPr>
        <w:ind w:left="2160" w:hanging="180"/>
      </w:pPr>
    </w:lvl>
    <w:lvl w:ilvl="3" w:tplc="0CA682E6" w:tentative="1">
      <w:start w:val="1"/>
      <w:numFmt w:val="decimal"/>
      <w:lvlText w:val="%4."/>
      <w:lvlJc w:val="left"/>
      <w:pPr>
        <w:ind w:left="2880" w:hanging="360"/>
      </w:pPr>
    </w:lvl>
    <w:lvl w:ilvl="4" w:tplc="361AE196" w:tentative="1">
      <w:start w:val="1"/>
      <w:numFmt w:val="lowerLetter"/>
      <w:lvlText w:val="%5."/>
      <w:lvlJc w:val="left"/>
      <w:pPr>
        <w:ind w:left="3600" w:hanging="360"/>
      </w:pPr>
    </w:lvl>
    <w:lvl w:ilvl="5" w:tplc="FCE6B93C" w:tentative="1">
      <w:start w:val="1"/>
      <w:numFmt w:val="lowerRoman"/>
      <w:lvlText w:val="%6."/>
      <w:lvlJc w:val="right"/>
      <w:pPr>
        <w:ind w:left="4320" w:hanging="180"/>
      </w:pPr>
    </w:lvl>
    <w:lvl w:ilvl="6" w:tplc="D716F3D8" w:tentative="1">
      <w:start w:val="1"/>
      <w:numFmt w:val="decimal"/>
      <w:lvlText w:val="%7."/>
      <w:lvlJc w:val="left"/>
      <w:pPr>
        <w:ind w:left="5040" w:hanging="360"/>
      </w:pPr>
    </w:lvl>
    <w:lvl w:ilvl="7" w:tplc="396C4E22" w:tentative="1">
      <w:start w:val="1"/>
      <w:numFmt w:val="lowerLetter"/>
      <w:lvlText w:val="%8."/>
      <w:lvlJc w:val="left"/>
      <w:pPr>
        <w:ind w:left="5760" w:hanging="360"/>
      </w:pPr>
    </w:lvl>
    <w:lvl w:ilvl="8" w:tplc="CFE2A9E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248A3"/>
    <w:multiLevelType w:val="hybridMultilevel"/>
    <w:tmpl w:val="BAD03F9C"/>
    <w:lvl w:ilvl="0" w:tplc="52A023AC">
      <w:start w:val="1"/>
      <w:numFmt w:val="bullet"/>
      <w:lvlText w:val="-"/>
      <w:lvlJc w:val="left"/>
      <w:pPr>
        <w:ind w:left="1287" w:hanging="360"/>
      </w:pPr>
    </w:lvl>
    <w:lvl w:ilvl="1" w:tplc="DD408AFC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726AE496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D1AC4D0E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9180787E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F776F7BC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E0ABEA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ECA880B4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DBB2F15A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F823976"/>
    <w:multiLevelType w:val="singleLevel"/>
    <w:tmpl w:val="F9D4FB40"/>
    <w:lvl w:ilvl="0">
      <w:start w:val="4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5" w15:restartNumberingAfterBreak="0">
    <w:nsid w:val="31B10E2F"/>
    <w:multiLevelType w:val="singleLevel"/>
    <w:tmpl w:val="B9101F16"/>
    <w:lvl w:ilvl="0">
      <w:start w:val="5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6" w15:restartNumberingAfterBreak="0">
    <w:nsid w:val="35901956"/>
    <w:multiLevelType w:val="hybridMultilevel"/>
    <w:tmpl w:val="45C03D00"/>
    <w:lvl w:ilvl="0" w:tplc="925EC872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color w:val="000000"/>
      </w:rPr>
    </w:lvl>
    <w:lvl w:ilvl="1" w:tplc="3B2EB9EC" w:tentative="1">
      <w:start w:val="1"/>
      <w:numFmt w:val="lowerLetter"/>
      <w:lvlText w:val="%2."/>
      <w:lvlJc w:val="left"/>
      <w:pPr>
        <w:ind w:left="1440" w:hanging="360"/>
      </w:pPr>
    </w:lvl>
    <w:lvl w:ilvl="2" w:tplc="1D4405A0" w:tentative="1">
      <w:start w:val="1"/>
      <w:numFmt w:val="lowerRoman"/>
      <w:lvlText w:val="%3."/>
      <w:lvlJc w:val="right"/>
      <w:pPr>
        <w:ind w:left="2160" w:hanging="180"/>
      </w:pPr>
    </w:lvl>
    <w:lvl w:ilvl="3" w:tplc="0DEEC948" w:tentative="1">
      <w:start w:val="1"/>
      <w:numFmt w:val="decimal"/>
      <w:lvlText w:val="%4."/>
      <w:lvlJc w:val="left"/>
      <w:pPr>
        <w:ind w:left="2880" w:hanging="360"/>
      </w:pPr>
    </w:lvl>
    <w:lvl w:ilvl="4" w:tplc="875C627A" w:tentative="1">
      <w:start w:val="1"/>
      <w:numFmt w:val="lowerLetter"/>
      <w:lvlText w:val="%5."/>
      <w:lvlJc w:val="left"/>
      <w:pPr>
        <w:ind w:left="3600" w:hanging="360"/>
      </w:pPr>
    </w:lvl>
    <w:lvl w:ilvl="5" w:tplc="7A360220" w:tentative="1">
      <w:start w:val="1"/>
      <w:numFmt w:val="lowerRoman"/>
      <w:lvlText w:val="%6."/>
      <w:lvlJc w:val="right"/>
      <w:pPr>
        <w:ind w:left="4320" w:hanging="180"/>
      </w:pPr>
    </w:lvl>
    <w:lvl w:ilvl="6" w:tplc="D7C8A752" w:tentative="1">
      <w:start w:val="1"/>
      <w:numFmt w:val="decimal"/>
      <w:lvlText w:val="%7."/>
      <w:lvlJc w:val="left"/>
      <w:pPr>
        <w:ind w:left="5040" w:hanging="360"/>
      </w:pPr>
    </w:lvl>
    <w:lvl w:ilvl="7" w:tplc="9ACE667A" w:tentative="1">
      <w:start w:val="1"/>
      <w:numFmt w:val="lowerLetter"/>
      <w:lvlText w:val="%8."/>
      <w:lvlJc w:val="left"/>
      <w:pPr>
        <w:ind w:left="5760" w:hanging="360"/>
      </w:pPr>
    </w:lvl>
    <w:lvl w:ilvl="8" w:tplc="DF52037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7D3019"/>
    <w:multiLevelType w:val="hybridMultilevel"/>
    <w:tmpl w:val="CDAA9864"/>
    <w:lvl w:ilvl="0" w:tplc="C4FEED5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1228FC88" w:tentative="1">
      <w:start w:val="1"/>
      <w:numFmt w:val="lowerLetter"/>
      <w:lvlText w:val="%2."/>
      <w:lvlJc w:val="left"/>
      <w:pPr>
        <w:ind w:left="1789" w:hanging="360"/>
      </w:pPr>
    </w:lvl>
    <w:lvl w:ilvl="2" w:tplc="AC2CBB70" w:tentative="1">
      <w:start w:val="1"/>
      <w:numFmt w:val="lowerRoman"/>
      <w:lvlText w:val="%3."/>
      <w:lvlJc w:val="right"/>
      <w:pPr>
        <w:ind w:left="2509" w:hanging="180"/>
      </w:pPr>
    </w:lvl>
    <w:lvl w:ilvl="3" w:tplc="2F2E8802" w:tentative="1">
      <w:start w:val="1"/>
      <w:numFmt w:val="decimal"/>
      <w:lvlText w:val="%4."/>
      <w:lvlJc w:val="left"/>
      <w:pPr>
        <w:ind w:left="3229" w:hanging="360"/>
      </w:pPr>
    </w:lvl>
    <w:lvl w:ilvl="4" w:tplc="415E0048" w:tentative="1">
      <w:start w:val="1"/>
      <w:numFmt w:val="lowerLetter"/>
      <w:lvlText w:val="%5."/>
      <w:lvlJc w:val="left"/>
      <w:pPr>
        <w:ind w:left="3949" w:hanging="360"/>
      </w:pPr>
    </w:lvl>
    <w:lvl w:ilvl="5" w:tplc="097050FE" w:tentative="1">
      <w:start w:val="1"/>
      <w:numFmt w:val="lowerRoman"/>
      <w:lvlText w:val="%6."/>
      <w:lvlJc w:val="right"/>
      <w:pPr>
        <w:ind w:left="4669" w:hanging="180"/>
      </w:pPr>
    </w:lvl>
    <w:lvl w:ilvl="6" w:tplc="9B22E592" w:tentative="1">
      <w:start w:val="1"/>
      <w:numFmt w:val="decimal"/>
      <w:lvlText w:val="%7."/>
      <w:lvlJc w:val="left"/>
      <w:pPr>
        <w:ind w:left="5389" w:hanging="360"/>
      </w:pPr>
    </w:lvl>
    <w:lvl w:ilvl="7" w:tplc="AF106DFC" w:tentative="1">
      <w:start w:val="1"/>
      <w:numFmt w:val="lowerLetter"/>
      <w:lvlText w:val="%8."/>
      <w:lvlJc w:val="left"/>
      <w:pPr>
        <w:ind w:left="6109" w:hanging="360"/>
      </w:pPr>
    </w:lvl>
    <w:lvl w:ilvl="8" w:tplc="BD668384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0A35F6D"/>
    <w:multiLevelType w:val="hybridMultilevel"/>
    <w:tmpl w:val="C5282A86"/>
    <w:lvl w:ilvl="0" w:tplc="65A25DD2"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44884FD8"/>
    <w:multiLevelType w:val="hybridMultilevel"/>
    <w:tmpl w:val="98E4E376"/>
    <w:lvl w:ilvl="0" w:tplc="96A478B4">
      <w:start w:val="13"/>
      <w:numFmt w:val="decimal"/>
      <w:lvlText w:val="%1."/>
      <w:lvlJc w:val="left"/>
      <w:pPr>
        <w:ind w:left="360" w:firstLine="0"/>
      </w:pPr>
      <w:rPr>
        <w:rFonts w:hint="default"/>
        <w:color w:val="000000"/>
      </w:rPr>
    </w:lvl>
    <w:lvl w:ilvl="1" w:tplc="1414979E" w:tentative="1">
      <w:start w:val="1"/>
      <w:numFmt w:val="lowerLetter"/>
      <w:lvlText w:val="%2."/>
      <w:lvlJc w:val="left"/>
      <w:pPr>
        <w:ind w:left="1440" w:hanging="360"/>
      </w:pPr>
    </w:lvl>
    <w:lvl w:ilvl="2" w:tplc="1E6A13D0" w:tentative="1">
      <w:start w:val="1"/>
      <w:numFmt w:val="lowerRoman"/>
      <w:lvlText w:val="%3."/>
      <w:lvlJc w:val="right"/>
      <w:pPr>
        <w:ind w:left="2160" w:hanging="180"/>
      </w:pPr>
    </w:lvl>
    <w:lvl w:ilvl="3" w:tplc="4FACE77E" w:tentative="1">
      <w:start w:val="1"/>
      <w:numFmt w:val="decimal"/>
      <w:lvlText w:val="%4."/>
      <w:lvlJc w:val="left"/>
      <w:pPr>
        <w:ind w:left="2880" w:hanging="360"/>
      </w:pPr>
    </w:lvl>
    <w:lvl w:ilvl="4" w:tplc="93A83DDA" w:tentative="1">
      <w:start w:val="1"/>
      <w:numFmt w:val="lowerLetter"/>
      <w:lvlText w:val="%5."/>
      <w:lvlJc w:val="left"/>
      <w:pPr>
        <w:ind w:left="3600" w:hanging="360"/>
      </w:pPr>
    </w:lvl>
    <w:lvl w:ilvl="5" w:tplc="2648F7BA" w:tentative="1">
      <w:start w:val="1"/>
      <w:numFmt w:val="lowerRoman"/>
      <w:lvlText w:val="%6."/>
      <w:lvlJc w:val="right"/>
      <w:pPr>
        <w:ind w:left="4320" w:hanging="180"/>
      </w:pPr>
    </w:lvl>
    <w:lvl w:ilvl="6" w:tplc="59F8EA36" w:tentative="1">
      <w:start w:val="1"/>
      <w:numFmt w:val="decimal"/>
      <w:lvlText w:val="%7."/>
      <w:lvlJc w:val="left"/>
      <w:pPr>
        <w:ind w:left="5040" w:hanging="360"/>
      </w:pPr>
    </w:lvl>
    <w:lvl w:ilvl="7" w:tplc="A8347D74" w:tentative="1">
      <w:start w:val="1"/>
      <w:numFmt w:val="lowerLetter"/>
      <w:lvlText w:val="%8."/>
      <w:lvlJc w:val="left"/>
      <w:pPr>
        <w:ind w:left="5760" w:hanging="360"/>
      </w:pPr>
    </w:lvl>
    <w:lvl w:ilvl="8" w:tplc="2744AC4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5F7F52"/>
    <w:multiLevelType w:val="hybridMultilevel"/>
    <w:tmpl w:val="107CD0EA"/>
    <w:lvl w:ilvl="0" w:tplc="BD04F3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6F3A8DE6" w:tentative="1">
      <w:start w:val="1"/>
      <w:numFmt w:val="lowerLetter"/>
      <w:lvlText w:val="%2."/>
      <w:lvlJc w:val="left"/>
      <w:pPr>
        <w:ind w:left="1789" w:hanging="360"/>
      </w:pPr>
    </w:lvl>
    <w:lvl w:ilvl="2" w:tplc="56F43260" w:tentative="1">
      <w:start w:val="1"/>
      <w:numFmt w:val="lowerRoman"/>
      <w:lvlText w:val="%3."/>
      <w:lvlJc w:val="right"/>
      <w:pPr>
        <w:ind w:left="2509" w:hanging="180"/>
      </w:pPr>
    </w:lvl>
    <w:lvl w:ilvl="3" w:tplc="FCDC2ECA" w:tentative="1">
      <w:start w:val="1"/>
      <w:numFmt w:val="decimal"/>
      <w:lvlText w:val="%4."/>
      <w:lvlJc w:val="left"/>
      <w:pPr>
        <w:ind w:left="3229" w:hanging="360"/>
      </w:pPr>
    </w:lvl>
    <w:lvl w:ilvl="4" w:tplc="54EAF860" w:tentative="1">
      <w:start w:val="1"/>
      <w:numFmt w:val="lowerLetter"/>
      <w:lvlText w:val="%5."/>
      <w:lvlJc w:val="left"/>
      <w:pPr>
        <w:ind w:left="3949" w:hanging="360"/>
      </w:pPr>
    </w:lvl>
    <w:lvl w:ilvl="5" w:tplc="0D7A7032" w:tentative="1">
      <w:start w:val="1"/>
      <w:numFmt w:val="lowerRoman"/>
      <w:lvlText w:val="%6."/>
      <w:lvlJc w:val="right"/>
      <w:pPr>
        <w:ind w:left="4669" w:hanging="180"/>
      </w:pPr>
    </w:lvl>
    <w:lvl w:ilvl="6" w:tplc="C81A019C" w:tentative="1">
      <w:start w:val="1"/>
      <w:numFmt w:val="decimal"/>
      <w:lvlText w:val="%7."/>
      <w:lvlJc w:val="left"/>
      <w:pPr>
        <w:ind w:left="5389" w:hanging="360"/>
      </w:pPr>
    </w:lvl>
    <w:lvl w:ilvl="7" w:tplc="219EF592" w:tentative="1">
      <w:start w:val="1"/>
      <w:numFmt w:val="lowerLetter"/>
      <w:lvlText w:val="%8."/>
      <w:lvlJc w:val="left"/>
      <w:pPr>
        <w:ind w:left="6109" w:hanging="360"/>
      </w:pPr>
    </w:lvl>
    <w:lvl w:ilvl="8" w:tplc="94ACEE60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4B2458A4"/>
    <w:multiLevelType w:val="hybridMultilevel"/>
    <w:tmpl w:val="86BEAA36"/>
    <w:lvl w:ilvl="0" w:tplc="AE9AEF3E">
      <w:start w:val="1"/>
      <w:numFmt w:val="bullet"/>
      <w:lvlText w:val="-"/>
      <w:lvlJc w:val="left"/>
      <w:pPr>
        <w:ind w:left="2007" w:hanging="360"/>
      </w:pPr>
    </w:lvl>
    <w:lvl w:ilvl="1" w:tplc="A86A62E6">
      <w:start w:val="1"/>
      <w:numFmt w:val="bullet"/>
      <w:lvlText w:val="o"/>
      <w:lvlJc w:val="left"/>
      <w:pPr>
        <w:ind w:left="2727" w:hanging="360"/>
      </w:pPr>
      <w:rPr>
        <w:rFonts w:ascii="Courier New" w:hAnsi="Courier New" w:hint="default"/>
      </w:rPr>
    </w:lvl>
    <w:lvl w:ilvl="2" w:tplc="82AEE080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2442576A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FE1E56B6">
      <w:start w:val="1"/>
      <w:numFmt w:val="bullet"/>
      <w:lvlText w:val="o"/>
      <w:lvlJc w:val="left"/>
      <w:pPr>
        <w:ind w:left="4887" w:hanging="360"/>
      </w:pPr>
      <w:rPr>
        <w:rFonts w:ascii="Courier New" w:hAnsi="Courier New" w:hint="default"/>
      </w:rPr>
    </w:lvl>
    <w:lvl w:ilvl="5" w:tplc="FBFCBC4A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14BA741E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FDAC526C">
      <w:start w:val="1"/>
      <w:numFmt w:val="bullet"/>
      <w:lvlText w:val="o"/>
      <w:lvlJc w:val="left"/>
      <w:pPr>
        <w:ind w:left="7047" w:hanging="360"/>
      </w:pPr>
      <w:rPr>
        <w:rFonts w:ascii="Courier New" w:hAnsi="Courier New" w:hint="default"/>
      </w:rPr>
    </w:lvl>
    <w:lvl w:ilvl="8" w:tplc="5CCA1766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2" w15:restartNumberingAfterBreak="0">
    <w:nsid w:val="4B350323"/>
    <w:multiLevelType w:val="hybridMultilevel"/>
    <w:tmpl w:val="3884A6A8"/>
    <w:lvl w:ilvl="0" w:tplc="A88C8072">
      <w:start w:val="13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FB360766" w:tentative="1">
      <w:start w:val="1"/>
      <w:numFmt w:val="lowerLetter"/>
      <w:lvlText w:val="%2."/>
      <w:lvlJc w:val="left"/>
      <w:pPr>
        <w:ind w:left="1440" w:hanging="360"/>
      </w:pPr>
    </w:lvl>
    <w:lvl w:ilvl="2" w:tplc="33B86F66" w:tentative="1">
      <w:start w:val="1"/>
      <w:numFmt w:val="lowerRoman"/>
      <w:lvlText w:val="%3."/>
      <w:lvlJc w:val="right"/>
      <w:pPr>
        <w:ind w:left="2160" w:hanging="180"/>
      </w:pPr>
    </w:lvl>
    <w:lvl w:ilvl="3" w:tplc="00F87954" w:tentative="1">
      <w:start w:val="1"/>
      <w:numFmt w:val="decimal"/>
      <w:lvlText w:val="%4."/>
      <w:lvlJc w:val="left"/>
      <w:pPr>
        <w:ind w:left="2880" w:hanging="360"/>
      </w:pPr>
    </w:lvl>
    <w:lvl w:ilvl="4" w:tplc="F236A0A4" w:tentative="1">
      <w:start w:val="1"/>
      <w:numFmt w:val="lowerLetter"/>
      <w:lvlText w:val="%5."/>
      <w:lvlJc w:val="left"/>
      <w:pPr>
        <w:ind w:left="3600" w:hanging="360"/>
      </w:pPr>
    </w:lvl>
    <w:lvl w:ilvl="5" w:tplc="3E907D68" w:tentative="1">
      <w:start w:val="1"/>
      <w:numFmt w:val="lowerRoman"/>
      <w:lvlText w:val="%6."/>
      <w:lvlJc w:val="right"/>
      <w:pPr>
        <w:ind w:left="4320" w:hanging="180"/>
      </w:pPr>
    </w:lvl>
    <w:lvl w:ilvl="6" w:tplc="8DFEB716" w:tentative="1">
      <w:start w:val="1"/>
      <w:numFmt w:val="decimal"/>
      <w:lvlText w:val="%7."/>
      <w:lvlJc w:val="left"/>
      <w:pPr>
        <w:ind w:left="5040" w:hanging="360"/>
      </w:pPr>
    </w:lvl>
    <w:lvl w:ilvl="7" w:tplc="42AC37CC" w:tentative="1">
      <w:start w:val="1"/>
      <w:numFmt w:val="lowerLetter"/>
      <w:lvlText w:val="%8."/>
      <w:lvlJc w:val="left"/>
      <w:pPr>
        <w:ind w:left="5760" w:hanging="360"/>
      </w:pPr>
    </w:lvl>
    <w:lvl w:ilvl="8" w:tplc="E45082B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6F2600"/>
    <w:multiLevelType w:val="hybridMultilevel"/>
    <w:tmpl w:val="54EEC816"/>
    <w:lvl w:ilvl="0" w:tplc="DA86BFB6">
      <w:start w:val="13"/>
      <w:numFmt w:val="decimal"/>
      <w:lvlText w:val="%1."/>
      <w:lvlJc w:val="left"/>
      <w:pPr>
        <w:ind w:left="360" w:firstLine="0"/>
      </w:pPr>
      <w:rPr>
        <w:rFonts w:hint="default"/>
        <w:b w:val="0"/>
        <w:color w:val="000000"/>
      </w:rPr>
    </w:lvl>
    <w:lvl w:ilvl="1" w:tplc="272E5A4E" w:tentative="1">
      <w:start w:val="1"/>
      <w:numFmt w:val="lowerLetter"/>
      <w:lvlText w:val="%2."/>
      <w:lvlJc w:val="left"/>
      <w:pPr>
        <w:ind w:left="1440" w:hanging="360"/>
      </w:pPr>
    </w:lvl>
    <w:lvl w:ilvl="2" w:tplc="E5D6D5BE" w:tentative="1">
      <w:start w:val="1"/>
      <w:numFmt w:val="lowerRoman"/>
      <w:lvlText w:val="%3."/>
      <w:lvlJc w:val="right"/>
      <w:pPr>
        <w:ind w:left="2160" w:hanging="180"/>
      </w:pPr>
    </w:lvl>
    <w:lvl w:ilvl="3" w:tplc="505E946E" w:tentative="1">
      <w:start w:val="1"/>
      <w:numFmt w:val="decimal"/>
      <w:lvlText w:val="%4."/>
      <w:lvlJc w:val="left"/>
      <w:pPr>
        <w:ind w:left="2880" w:hanging="360"/>
      </w:pPr>
    </w:lvl>
    <w:lvl w:ilvl="4" w:tplc="C1FEC4FC" w:tentative="1">
      <w:start w:val="1"/>
      <w:numFmt w:val="lowerLetter"/>
      <w:lvlText w:val="%5."/>
      <w:lvlJc w:val="left"/>
      <w:pPr>
        <w:ind w:left="3600" w:hanging="360"/>
      </w:pPr>
    </w:lvl>
    <w:lvl w:ilvl="5" w:tplc="818A0586" w:tentative="1">
      <w:start w:val="1"/>
      <w:numFmt w:val="lowerRoman"/>
      <w:lvlText w:val="%6."/>
      <w:lvlJc w:val="right"/>
      <w:pPr>
        <w:ind w:left="4320" w:hanging="180"/>
      </w:pPr>
    </w:lvl>
    <w:lvl w:ilvl="6" w:tplc="528C4448" w:tentative="1">
      <w:start w:val="1"/>
      <w:numFmt w:val="decimal"/>
      <w:lvlText w:val="%7."/>
      <w:lvlJc w:val="left"/>
      <w:pPr>
        <w:ind w:left="5040" w:hanging="360"/>
      </w:pPr>
    </w:lvl>
    <w:lvl w:ilvl="7" w:tplc="F654775C" w:tentative="1">
      <w:start w:val="1"/>
      <w:numFmt w:val="lowerLetter"/>
      <w:lvlText w:val="%8."/>
      <w:lvlJc w:val="left"/>
      <w:pPr>
        <w:ind w:left="5760" w:hanging="360"/>
      </w:pPr>
    </w:lvl>
    <w:lvl w:ilvl="8" w:tplc="6BEE19B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F34146"/>
    <w:multiLevelType w:val="hybridMultilevel"/>
    <w:tmpl w:val="CAE8CBFE"/>
    <w:lvl w:ilvl="0" w:tplc="BFB2A93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5A84FD86" w:tentative="1">
      <w:start w:val="1"/>
      <w:numFmt w:val="lowerLetter"/>
      <w:lvlText w:val="%2."/>
      <w:lvlJc w:val="left"/>
      <w:pPr>
        <w:ind w:left="1789" w:hanging="360"/>
      </w:pPr>
    </w:lvl>
    <w:lvl w:ilvl="2" w:tplc="BC3022C2" w:tentative="1">
      <w:start w:val="1"/>
      <w:numFmt w:val="lowerRoman"/>
      <w:lvlText w:val="%3."/>
      <w:lvlJc w:val="right"/>
      <w:pPr>
        <w:ind w:left="2509" w:hanging="180"/>
      </w:pPr>
    </w:lvl>
    <w:lvl w:ilvl="3" w:tplc="B4721E1A" w:tentative="1">
      <w:start w:val="1"/>
      <w:numFmt w:val="decimal"/>
      <w:lvlText w:val="%4."/>
      <w:lvlJc w:val="left"/>
      <w:pPr>
        <w:ind w:left="3229" w:hanging="360"/>
      </w:pPr>
    </w:lvl>
    <w:lvl w:ilvl="4" w:tplc="468013A8" w:tentative="1">
      <w:start w:val="1"/>
      <w:numFmt w:val="lowerLetter"/>
      <w:lvlText w:val="%5."/>
      <w:lvlJc w:val="left"/>
      <w:pPr>
        <w:ind w:left="3949" w:hanging="360"/>
      </w:pPr>
    </w:lvl>
    <w:lvl w:ilvl="5" w:tplc="68085D4A" w:tentative="1">
      <w:start w:val="1"/>
      <w:numFmt w:val="lowerRoman"/>
      <w:lvlText w:val="%6."/>
      <w:lvlJc w:val="right"/>
      <w:pPr>
        <w:ind w:left="4669" w:hanging="180"/>
      </w:pPr>
    </w:lvl>
    <w:lvl w:ilvl="6" w:tplc="57C6C53E" w:tentative="1">
      <w:start w:val="1"/>
      <w:numFmt w:val="decimal"/>
      <w:lvlText w:val="%7."/>
      <w:lvlJc w:val="left"/>
      <w:pPr>
        <w:ind w:left="5389" w:hanging="360"/>
      </w:pPr>
    </w:lvl>
    <w:lvl w:ilvl="7" w:tplc="9866ED56" w:tentative="1">
      <w:start w:val="1"/>
      <w:numFmt w:val="lowerLetter"/>
      <w:lvlText w:val="%8."/>
      <w:lvlJc w:val="left"/>
      <w:pPr>
        <w:ind w:left="6109" w:hanging="360"/>
      </w:pPr>
    </w:lvl>
    <w:lvl w:ilvl="8" w:tplc="9BBCE834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DD811EC"/>
    <w:multiLevelType w:val="multilevel"/>
    <w:tmpl w:val="C8F63320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6" w15:restartNumberingAfterBreak="0">
    <w:nsid w:val="4F9E2FB8"/>
    <w:multiLevelType w:val="multilevel"/>
    <w:tmpl w:val="C6205218"/>
    <w:lvl w:ilvl="0">
      <w:start w:val="1"/>
      <w:numFmt w:val="decimal"/>
      <w:lvlText w:val="%1."/>
      <w:lvlJc w:val="left"/>
      <w:pPr>
        <w:ind w:left="450" w:hanging="45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cs="Times New Roman"/>
      </w:rPr>
    </w:lvl>
  </w:abstractNum>
  <w:abstractNum w:abstractNumId="27" w15:restartNumberingAfterBreak="0">
    <w:nsid w:val="5B1C0FFE"/>
    <w:multiLevelType w:val="hybridMultilevel"/>
    <w:tmpl w:val="668EB632"/>
    <w:lvl w:ilvl="0" w:tplc="BB7AEB48">
      <w:start w:val="2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9B49066" w:tentative="1">
      <w:start w:val="1"/>
      <w:numFmt w:val="lowerLetter"/>
      <w:lvlText w:val="%2."/>
      <w:lvlJc w:val="left"/>
      <w:pPr>
        <w:ind w:left="1440" w:hanging="360"/>
      </w:pPr>
    </w:lvl>
    <w:lvl w:ilvl="2" w:tplc="341C835A" w:tentative="1">
      <w:start w:val="1"/>
      <w:numFmt w:val="lowerRoman"/>
      <w:lvlText w:val="%3."/>
      <w:lvlJc w:val="right"/>
      <w:pPr>
        <w:ind w:left="2160" w:hanging="180"/>
      </w:pPr>
    </w:lvl>
    <w:lvl w:ilvl="3" w:tplc="9B4AF340" w:tentative="1">
      <w:start w:val="1"/>
      <w:numFmt w:val="decimal"/>
      <w:lvlText w:val="%4."/>
      <w:lvlJc w:val="left"/>
      <w:pPr>
        <w:ind w:left="2880" w:hanging="360"/>
      </w:pPr>
    </w:lvl>
    <w:lvl w:ilvl="4" w:tplc="8AB0018A" w:tentative="1">
      <w:start w:val="1"/>
      <w:numFmt w:val="lowerLetter"/>
      <w:lvlText w:val="%5."/>
      <w:lvlJc w:val="left"/>
      <w:pPr>
        <w:ind w:left="3600" w:hanging="360"/>
      </w:pPr>
    </w:lvl>
    <w:lvl w:ilvl="5" w:tplc="7F44DA9E" w:tentative="1">
      <w:start w:val="1"/>
      <w:numFmt w:val="lowerRoman"/>
      <w:lvlText w:val="%6."/>
      <w:lvlJc w:val="right"/>
      <w:pPr>
        <w:ind w:left="4320" w:hanging="180"/>
      </w:pPr>
    </w:lvl>
    <w:lvl w:ilvl="6" w:tplc="63868B30" w:tentative="1">
      <w:start w:val="1"/>
      <w:numFmt w:val="decimal"/>
      <w:lvlText w:val="%7."/>
      <w:lvlJc w:val="left"/>
      <w:pPr>
        <w:ind w:left="5040" w:hanging="360"/>
      </w:pPr>
    </w:lvl>
    <w:lvl w:ilvl="7" w:tplc="1BFAB24A" w:tentative="1">
      <w:start w:val="1"/>
      <w:numFmt w:val="lowerLetter"/>
      <w:lvlText w:val="%8."/>
      <w:lvlJc w:val="left"/>
      <w:pPr>
        <w:ind w:left="5760" w:hanging="360"/>
      </w:pPr>
    </w:lvl>
    <w:lvl w:ilvl="8" w:tplc="4064866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5B6F54"/>
    <w:multiLevelType w:val="hybridMultilevel"/>
    <w:tmpl w:val="5E40480C"/>
    <w:lvl w:ilvl="0" w:tplc="2C4A6DD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DE2760E" w:tentative="1">
      <w:start w:val="1"/>
      <w:numFmt w:val="bullet"/>
      <w:lvlText w:val="o"/>
      <w:lvlJc w:val="left"/>
      <w:pPr>
        <w:tabs>
          <w:tab w:val="num" w:pos="2001"/>
        </w:tabs>
        <w:ind w:left="2001" w:hanging="360"/>
      </w:pPr>
      <w:rPr>
        <w:rFonts w:ascii="Courier New" w:hAnsi="Courier New" w:hint="default"/>
      </w:rPr>
    </w:lvl>
    <w:lvl w:ilvl="2" w:tplc="86A6006E" w:tentative="1">
      <w:start w:val="1"/>
      <w:numFmt w:val="bullet"/>
      <w:lvlText w:val=""/>
      <w:lvlJc w:val="left"/>
      <w:pPr>
        <w:tabs>
          <w:tab w:val="num" w:pos="2721"/>
        </w:tabs>
        <w:ind w:left="2721" w:hanging="360"/>
      </w:pPr>
      <w:rPr>
        <w:rFonts w:ascii="Wingdings" w:hAnsi="Wingdings" w:hint="default"/>
      </w:rPr>
    </w:lvl>
    <w:lvl w:ilvl="3" w:tplc="ECC27560" w:tentative="1">
      <w:start w:val="1"/>
      <w:numFmt w:val="bullet"/>
      <w:lvlText w:val=""/>
      <w:lvlJc w:val="left"/>
      <w:pPr>
        <w:tabs>
          <w:tab w:val="num" w:pos="3441"/>
        </w:tabs>
        <w:ind w:left="3441" w:hanging="360"/>
      </w:pPr>
      <w:rPr>
        <w:rFonts w:ascii="Symbol" w:hAnsi="Symbol" w:hint="default"/>
      </w:rPr>
    </w:lvl>
    <w:lvl w:ilvl="4" w:tplc="7D84C7B2" w:tentative="1">
      <w:start w:val="1"/>
      <w:numFmt w:val="bullet"/>
      <w:lvlText w:val="o"/>
      <w:lvlJc w:val="left"/>
      <w:pPr>
        <w:tabs>
          <w:tab w:val="num" w:pos="4161"/>
        </w:tabs>
        <w:ind w:left="4161" w:hanging="360"/>
      </w:pPr>
      <w:rPr>
        <w:rFonts w:ascii="Courier New" w:hAnsi="Courier New" w:hint="default"/>
      </w:rPr>
    </w:lvl>
    <w:lvl w:ilvl="5" w:tplc="69CC1958" w:tentative="1">
      <w:start w:val="1"/>
      <w:numFmt w:val="bullet"/>
      <w:lvlText w:val=""/>
      <w:lvlJc w:val="left"/>
      <w:pPr>
        <w:tabs>
          <w:tab w:val="num" w:pos="4881"/>
        </w:tabs>
        <w:ind w:left="4881" w:hanging="360"/>
      </w:pPr>
      <w:rPr>
        <w:rFonts w:ascii="Wingdings" w:hAnsi="Wingdings" w:hint="default"/>
      </w:rPr>
    </w:lvl>
    <w:lvl w:ilvl="6" w:tplc="CD4EBE96" w:tentative="1">
      <w:start w:val="1"/>
      <w:numFmt w:val="bullet"/>
      <w:lvlText w:val=""/>
      <w:lvlJc w:val="left"/>
      <w:pPr>
        <w:tabs>
          <w:tab w:val="num" w:pos="5601"/>
        </w:tabs>
        <w:ind w:left="5601" w:hanging="360"/>
      </w:pPr>
      <w:rPr>
        <w:rFonts w:ascii="Symbol" w:hAnsi="Symbol" w:hint="default"/>
      </w:rPr>
    </w:lvl>
    <w:lvl w:ilvl="7" w:tplc="21AAE132" w:tentative="1">
      <w:start w:val="1"/>
      <w:numFmt w:val="bullet"/>
      <w:lvlText w:val="o"/>
      <w:lvlJc w:val="left"/>
      <w:pPr>
        <w:tabs>
          <w:tab w:val="num" w:pos="6321"/>
        </w:tabs>
        <w:ind w:left="6321" w:hanging="360"/>
      </w:pPr>
      <w:rPr>
        <w:rFonts w:ascii="Courier New" w:hAnsi="Courier New" w:hint="default"/>
      </w:rPr>
    </w:lvl>
    <w:lvl w:ilvl="8" w:tplc="CAFE0A52" w:tentative="1">
      <w:start w:val="1"/>
      <w:numFmt w:val="bullet"/>
      <w:lvlText w:val=""/>
      <w:lvlJc w:val="left"/>
      <w:pPr>
        <w:tabs>
          <w:tab w:val="num" w:pos="7041"/>
        </w:tabs>
        <w:ind w:left="7041" w:hanging="360"/>
      </w:pPr>
      <w:rPr>
        <w:rFonts w:ascii="Wingdings" w:hAnsi="Wingdings" w:hint="default"/>
      </w:rPr>
    </w:lvl>
  </w:abstractNum>
  <w:abstractNum w:abstractNumId="29" w15:restartNumberingAfterBreak="0">
    <w:nsid w:val="5CB67029"/>
    <w:multiLevelType w:val="hybridMultilevel"/>
    <w:tmpl w:val="6B9A699E"/>
    <w:lvl w:ilvl="0" w:tplc="FB48A1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9A0E700A" w:tentative="1">
      <w:start w:val="1"/>
      <w:numFmt w:val="lowerLetter"/>
      <w:lvlText w:val="%2."/>
      <w:lvlJc w:val="left"/>
      <w:pPr>
        <w:ind w:left="1789" w:hanging="360"/>
      </w:pPr>
    </w:lvl>
    <w:lvl w:ilvl="2" w:tplc="8C90F886" w:tentative="1">
      <w:start w:val="1"/>
      <w:numFmt w:val="lowerRoman"/>
      <w:lvlText w:val="%3."/>
      <w:lvlJc w:val="right"/>
      <w:pPr>
        <w:ind w:left="2509" w:hanging="180"/>
      </w:pPr>
    </w:lvl>
    <w:lvl w:ilvl="3" w:tplc="EE524D32" w:tentative="1">
      <w:start w:val="1"/>
      <w:numFmt w:val="decimal"/>
      <w:lvlText w:val="%4."/>
      <w:lvlJc w:val="left"/>
      <w:pPr>
        <w:ind w:left="3229" w:hanging="360"/>
      </w:pPr>
    </w:lvl>
    <w:lvl w:ilvl="4" w:tplc="DEE206DE" w:tentative="1">
      <w:start w:val="1"/>
      <w:numFmt w:val="lowerLetter"/>
      <w:lvlText w:val="%5."/>
      <w:lvlJc w:val="left"/>
      <w:pPr>
        <w:ind w:left="3949" w:hanging="360"/>
      </w:pPr>
    </w:lvl>
    <w:lvl w:ilvl="5" w:tplc="AFCEEC08" w:tentative="1">
      <w:start w:val="1"/>
      <w:numFmt w:val="lowerRoman"/>
      <w:lvlText w:val="%6."/>
      <w:lvlJc w:val="right"/>
      <w:pPr>
        <w:ind w:left="4669" w:hanging="180"/>
      </w:pPr>
    </w:lvl>
    <w:lvl w:ilvl="6" w:tplc="72467B78" w:tentative="1">
      <w:start w:val="1"/>
      <w:numFmt w:val="decimal"/>
      <w:lvlText w:val="%7."/>
      <w:lvlJc w:val="left"/>
      <w:pPr>
        <w:ind w:left="5389" w:hanging="360"/>
      </w:pPr>
    </w:lvl>
    <w:lvl w:ilvl="7" w:tplc="130ADEE8" w:tentative="1">
      <w:start w:val="1"/>
      <w:numFmt w:val="lowerLetter"/>
      <w:lvlText w:val="%8."/>
      <w:lvlJc w:val="left"/>
      <w:pPr>
        <w:ind w:left="6109" w:hanging="360"/>
      </w:pPr>
    </w:lvl>
    <w:lvl w:ilvl="8" w:tplc="FB50F2E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0014DEE"/>
    <w:multiLevelType w:val="hybridMultilevel"/>
    <w:tmpl w:val="04B86D92"/>
    <w:lvl w:ilvl="0" w:tplc="91144DAC">
      <w:start w:val="13"/>
      <w:numFmt w:val="decimal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 w:tplc="51E656E6" w:tentative="1">
      <w:start w:val="1"/>
      <w:numFmt w:val="lowerLetter"/>
      <w:lvlText w:val="%2."/>
      <w:lvlJc w:val="left"/>
      <w:pPr>
        <w:ind w:left="1440" w:hanging="360"/>
      </w:pPr>
    </w:lvl>
    <w:lvl w:ilvl="2" w:tplc="43A688E8" w:tentative="1">
      <w:start w:val="1"/>
      <w:numFmt w:val="lowerRoman"/>
      <w:lvlText w:val="%3."/>
      <w:lvlJc w:val="right"/>
      <w:pPr>
        <w:ind w:left="2160" w:hanging="180"/>
      </w:pPr>
    </w:lvl>
    <w:lvl w:ilvl="3" w:tplc="B7745232" w:tentative="1">
      <w:start w:val="1"/>
      <w:numFmt w:val="decimal"/>
      <w:lvlText w:val="%4."/>
      <w:lvlJc w:val="left"/>
      <w:pPr>
        <w:ind w:left="2880" w:hanging="360"/>
      </w:pPr>
    </w:lvl>
    <w:lvl w:ilvl="4" w:tplc="AB0A1A92" w:tentative="1">
      <w:start w:val="1"/>
      <w:numFmt w:val="lowerLetter"/>
      <w:lvlText w:val="%5."/>
      <w:lvlJc w:val="left"/>
      <w:pPr>
        <w:ind w:left="3600" w:hanging="360"/>
      </w:pPr>
    </w:lvl>
    <w:lvl w:ilvl="5" w:tplc="CB506B26" w:tentative="1">
      <w:start w:val="1"/>
      <w:numFmt w:val="lowerRoman"/>
      <w:lvlText w:val="%6."/>
      <w:lvlJc w:val="right"/>
      <w:pPr>
        <w:ind w:left="4320" w:hanging="180"/>
      </w:pPr>
    </w:lvl>
    <w:lvl w:ilvl="6" w:tplc="10A0054A" w:tentative="1">
      <w:start w:val="1"/>
      <w:numFmt w:val="decimal"/>
      <w:lvlText w:val="%7."/>
      <w:lvlJc w:val="left"/>
      <w:pPr>
        <w:ind w:left="5040" w:hanging="360"/>
      </w:pPr>
    </w:lvl>
    <w:lvl w:ilvl="7" w:tplc="6B3EB08C" w:tentative="1">
      <w:start w:val="1"/>
      <w:numFmt w:val="lowerLetter"/>
      <w:lvlText w:val="%8."/>
      <w:lvlJc w:val="left"/>
      <w:pPr>
        <w:ind w:left="5760" w:hanging="360"/>
      </w:pPr>
    </w:lvl>
    <w:lvl w:ilvl="8" w:tplc="7B143FB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4C53D3"/>
    <w:multiLevelType w:val="singleLevel"/>
    <w:tmpl w:val="998C07B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b w:val="0"/>
      </w:rPr>
    </w:lvl>
  </w:abstractNum>
  <w:abstractNum w:abstractNumId="32" w15:restartNumberingAfterBreak="0">
    <w:nsid w:val="662C6C1C"/>
    <w:multiLevelType w:val="multilevel"/>
    <w:tmpl w:val="5F8CFD10"/>
    <w:lvl w:ilvl="0">
      <w:start w:val="13"/>
      <w:numFmt w:val="decimal"/>
      <w:lvlText w:val="%1."/>
      <w:lvlJc w:val="left"/>
      <w:pPr>
        <w:ind w:left="420" w:hanging="420"/>
      </w:pPr>
      <w:rPr>
        <w:rFonts w:hint="default"/>
        <w:b w:val="0"/>
      </w:rPr>
    </w:lvl>
    <w:lvl w:ilvl="1">
      <w:start w:val="30"/>
      <w:numFmt w:val="decimal"/>
      <w:lvlText w:val="%1.%2."/>
      <w:lvlJc w:val="left"/>
      <w:pPr>
        <w:ind w:left="987" w:hanging="4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 w:val="0"/>
      </w:rPr>
    </w:lvl>
  </w:abstractNum>
  <w:abstractNum w:abstractNumId="33" w15:restartNumberingAfterBreak="0">
    <w:nsid w:val="665F1987"/>
    <w:multiLevelType w:val="multilevel"/>
    <w:tmpl w:val="055A8E3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34" w15:restartNumberingAfterBreak="0">
    <w:nsid w:val="669772A1"/>
    <w:multiLevelType w:val="hybridMultilevel"/>
    <w:tmpl w:val="B492ED54"/>
    <w:lvl w:ilvl="0" w:tplc="ABD21820">
      <w:start w:val="1"/>
      <w:numFmt w:val="decimal"/>
      <w:lvlText w:val="%1."/>
      <w:lvlJc w:val="left"/>
      <w:pPr>
        <w:ind w:left="720" w:hanging="360"/>
      </w:pPr>
    </w:lvl>
    <w:lvl w:ilvl="1" w:tplc="F652513C" w:tentative="1">
      <w:start w:val="1"/>
      <w:numFmt w:val="lowerLetter"/>
      <w:lvlText w:val="%2."/>
      <w:lvlJc w:val="left"/>
      <w:pPr>
        <w:ind w:left="1440" w:hanging="360"/>
      </w:pPr>
    </w:lvl>
    <w:lvl w:ilvl="2" w:tplc="C34CC690" w:tentative="1">
      <w:start w:val="1"/>
      <w:numFmt w:val="lowerRoman"/>
      <w:lvlText w:val="%3."/>
      <w:lvlJc w:val="right"/>
      <w:pPr>
        <w:ind w:left="2160" w:hanging="180"/>
      </w:pPr>
    </w:lvl>
    <w:lvl w:ilvl="3" w:tplc="0EA892D8" w:tentative="1">
      <w:start w:val="1"/>
      <w:numFmt w:val="decimal"/>
      <w:lvlText w:val="%4."/>
      <w:lvlJc w:val="left"/>
      <w:pPr>
        <w:ind w:left="2880" w:hanging="360"/>
      </w:pPr>
    </w:lvl>
    <w:lvl w:ilvl="4" w:tplc="1358558A" w:tentative="1">
      <w:start w:val="1"/>
      <w:numFmt w:val="lowerLetter"/>
      <w:lvlText w:val="%5."/>
      <w:lvlJc w:val="left"/>
      <w:pPr>
        <w:ind w:left="3600" w:hanging="360"/>
      </w:pPr>
    </w:lvl>
    <w:lvl w:ilvl="5" w:tplc="E95020D6" w:tentative="1">
      <w:start w:val="1"/>
      <w:numFmt w:val="lowerRoman"/>
      <w:lvlText w:val="%6."/>
      <w:lvlJc w:val="right"/>
      <w:pPr>
        <w:ind w:left="4320" w:hanging="180"/>
      </w:pPr>
    </w:lvl>
    <w:lvl w:ilvl="6" w:tplc="14788AD4" w:tentative="1">
      <w:start w:val="1"/>
      <w:numFmt w:val="decimal"/>
      <w:lvlText w:val="%7."/>
      <w:lvlJc w:val="left"/>
      <w:pPr>
        <w:ind w:left="5040" w:hanging="360"/>
      </w:pPr>
    </w:lvl>
    <w:lvl w:ilvl="7" w:tplc="7D2C97B8" w:tentative="1">
      <w:start w:val="1"/>
      <w:numFmt w:val="lowerLetter"/>
      <w:lvlText w:val="%8."/>
      <w:lvlJc w:val="left"/>
      <w:pPr>
        <w:ind w:left="5760" w:hanging="360"/>
      </w:pPr>
    </w:lvl>
    <w:lvl w:ilvl="8" w:tplc="F68858C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9A3550"/>
    <w:multiLevelType w:val="hybridMultilevel"/>
    <w:tmpl w:val="FF8E81F4"/>
    <w:lvl w:ilvl="0" w:tplc="0B307032">
      <w:start w:val="13"/>
      <w:numFmt w:val="decimal"/>
      <w:lvlText w:val="%1."/>
      <w:lvlJc w:val="left"/>
      <w:pPr>
        <w:ind w:left="360" w:firstLine="0"/>
      </w:pPr>
      <w:rPr>
        <w:rFonts w:hint="default"/>
        <w:b w:val="0"/>
        <w:color w:val="000000"/>
      </w:rPr>
    </w:lvl>
    <w:lvl w:ilvl="1" w:tplc="B7E69426" w:tentative="1">
      <w:start w:val="1"/>
      <w:numFmt w:val="lowerLetter"/>
      <w:lvlText w:val="%2."/>
      <w:lvlJc w:val="left"/>
      <w:pPr>
        <w:ind w:left="1440" w:hanging="360"/>
      </w:pPr>
    </w:lvl>
    <w:lvl w:ilvl="2" w:tplc="FBACA63E" w:tentative="1">
      <w:start w:val="1"/>
      <w:numFmt w:val="lowerRoman"/>
      <w:lvlText w:val="%3."/>
      <w:lvlJc w:val="right"/>
      <w:pPr>
        <w:ind w:left="2160" w:hanging="180"/>
      </w:pPr>
    </w:lvl>
    <w:lvl w:ilvl="3" w:tplc="0D42FF64" w:tentative="1">
      <w:start w:val="1"/>
      <w:numFmt w:val="decimal"/>
      <w:lvlText w:val="%4."/>
      <w:lvlJc w:val="left"/>
      <w:pPr>
        <w:ind w:left="2880" w:hanging="360"/>
      </w:pPr>
    </w:lvl>
    <w:lvl w:ilvl="4" w:tplc="3A0A1E5A" w:tentative="1">
      <w:start w:val="1"/>
      <w:numFmt w:val="lowerLetter"/>
      <w:lvlText w:val="%5."/>
      <w:lvlJc w:val="left"/>
      <w:pPr>
        <w:ind w:left="3600" w:hanging="360"/>
      </w:pPr>
    </w:lvl>
    <w:lvl w:ilvl="5" w:tplc="E91C55DA" w:tentative="1">
      <w:start w:val="1"/>
      <w:numFmt w:val="lowerRoman"/>
      <w:lvlText w:val="%6."/>
      <w:lvlJc w:val="right"/>
      <w:pPr>
        <w:ind w:left="4320" w:hanging="180"/>
      </w:pPr>
    </w:lvl>
    <w:lvl w:ilvl="6" w:tplc="F21CA222" w:tentative="1">
      <w:start w:val="1"/>
      <w:numFmt w:val="decimal"/>
      <w:lvlText w:val="%7."/>
      <w:lvlJc w:val="left"/>
      <w:pPr>
        <w:ind w:left="5040" w:hanging="360"/>
      </w:pPr>
    </w:lvl>
    <w:lvl w:ilvl="7" w:tplc="866C8670" w:tentative="1">
      <w:start w:val="1"/>
      <w:numFmt w:val="lowerLetter"/>
      <w:lvlText w:val="%8."/>
      <w:lvlJc w:val="left"/>
      <w:pPr>
        <w:ind w:left="5760" w:hanging="360"/>
      </w:pPr>
    </w:lvl>
    <w:lvl w:ilvl="8" w:tplc="E676010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8A0B37"/>
    <w:multiLevelType w:val="hybridMultilevel"/>
    <w:tmpl w:val="13C4B95A"/>
    <w:lvl w:ilvl="0" w:tplc="191492EC">
      <w:start w:val="13"/>
      <w:numFmt w:val="decimal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 w:tplc="0688F0C8" w:tentative="1">
      <w:start w:val="1"/>
      <w:numFmt w:val="lowerLetter"/>
      <w:lvlText w:val="%2."/>
      <w:lvlJc w:val="left"/>
      <w:pPr>
        <w:ind w:left="1440" w:hanging="360"/>
      </w:pPr>
    </w:lvl>
    <w:lvl w:ilvl="2" w:tplc="C47C6B6C" w:tentative="1">
      <w:start w:val="1"/>
      <w:numFmt w:val="lowerRoman"/>
      <w:lvlText w:val="%3."/>
      <w:lvlJc w:val="right"/>
      <w:pPr>
        <w:ind w:left="2160" w:hanging="180"/>
      </w:pPr>
    </w:lvl>
    <w:lvl w:ilvl="3" w:tplc="70FCE632" w:tentative="1">
      <w:start w:val="1"/>
      <w:numFmt w:val="decimal"/>
      <w:lvlText w:val="%4."/>
      <w:lvlJc w:val="left"/>
      <w:pPr>
        <w:ind w:left="2880" w:hanging="360"/>
      </w:pPr>
    </w:lvl>
    <w:lvl w:ilvl="4" w:tplc="BA222988" w:tentative="1">
      <w:start w:val="1"/>
      <w:numFmt w:val="lowerLetter"/>
      <w:lvlText w:val="%5."/>
      <w:lvlJc w:val="left"/>
      <w:pPr>
        <w:ind w:left="3600" w:hanging="360"/>
      </w:pPr>
    </w:lvl>
    <w:lvl w:ilvl="5" w:tplc="D4988184" w:tentative="1">
      <w:start w:val="1"/>
      <w:numFmt w:val="lowerRoman"/>
      <w:lvlText w:val="%6."/>
      <w:lvlJc w:val="right"/>
      <w:pPr>
        <w:ind w:left="4320" w:hanging="180"/>
      </w:pPr>
    </w:lvl>
    <w:lvl w:ilvl="6" w:tplc="151E654E" w:tentative="1">
      <w:start w:val="1"/>
      <w:numFmt w:val="decimal"/>
      <w:lvlText w:val="%7."/>
      <w:lvlJc w:val="left"/>
      <w:pPr>
        <w:ind w:left="5040" w:hanging="360"/>
      </w:pPr>
    </w:lvl>
    <w:lvl w:ilvl="7" w:tplc="E7B46D86" w:tentative="1">
      <w:start w:val="1"/>
      <w:numFmt w:val="lowerLetter"/>
      <w:lvlText w:val="%8."/>
      <w:lvlJc w:val="left"/>
      <w:pPr>
        <w:ind w:left="5760" w:hanging="360"/>
      </w:pPr>
    </w:lvl>
    <w:lvl w:ilvl="8" w:tplc="300C871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EE0548"/>
    <w:multiLevelType w:val="hybridMultilevel"/>
    <w:tmpl w:val="4732DE86"/>
    <w:lvl w:ilvl="0" w:tplc="2F9831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DA853D8" w:tentative="1">
      <w:start w:val="1"/>
      <w:numFmt w:val="lowerLetter"/>
      <w:lvlText w:val="%2."/>
      <w:lvlJc w:val="left"/>
      <w:pPr>
        <w:ind w:left="1440" w:hanging="360"/>
      </w:pPr>
    </w:lvl>
    <w:lvl w:ilvl="2" w:tplc="E3D057BA" w:tentative="1">
      <w:start w:val="1"/>
      <w:numFmt w:val="lowerRoman"/>
      <w:lvlText w:val="%3."/>
      <w:lvlJc w:val="right"/>
      <w:pPr>
        <w:ind w:left="2160" w:hanging="180"/>
      </w:pPr>
    </w:lvl>
    <w:lvl w:ilvl="3" w:tplc="E2BCCAFA" w:tentative="1">
      <w:start w:val="1"/>
      <w:numFmt w:val="decimal"/>
      <w:lvlText w:val="%4."/>
      <w:lvlJc w:val="left"/>
      <w:pPr>
        <w:ind w:left="2880" w:hanging="360"/>
      </w:pPr>
    </w:lvl>
    <w:lvl w:ilvl="4" w:tplc="8ED05B6E" w:tentative="1">
      <w:start w:val="1"/>
      <w:numFmt w:val="lowerLetter"/>
      <w:lvlText w:val="%5."/>
      <w:lvlJc w:val="left"/>
      <w:pPr>
        <w:ind w:left="3600" w:hanging="360"/>
      </w:pPr>
    </w:lvl>
    <w:lvl w:ilvl="5" w:tplc="26BA0950" w:tentative="1">
      <w:start w:val="1"/>
      <w:numFmt w:val="lowerRoman"/>
      <w:lvlText w:val="%6."/>
      <w:lvlJc w:val="right"/>
      <w:pPr>
        <w:ind w:left="4320" w:hanging="180"/>
      </w:pPr>
    </w:lvl>
    <w:lvl w:ilvl="6" w:tplc="A92EF5EE" w:tentative="1">
      <w:start w:val="1"/>
      <w:numFmt w:val="decimal"/>
      <w:lvlText w:val="%7."/>
      <w:lvlJc w:val="left"/>
      <w:pPr>
        <w:ind w:left="5040" w:hanging="360"/>
      </w:pPr>
    </w:lvl>
    <w:lvl w:ilvl="7" w:tplc="32F69096" w:tentative="1">
      <w:start w:val="1"/>
      <w:numFmt w:val="lowerLetter"/>
      <w:lvlText w:val="%8."/>
      <w:lvlJc w:val="left"/>
      <w:pPr>
        <w:ind w:left="5760" w:hanging="360"/>
      </w:pPr>
    </w:lvl>
    <w:lvl w:ilvl="8" w:tplc="6804CB1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FF7C22"/>
    <w:multiLevelType w:val="hybridMultilevel"/>
    <w:tmpl w:val="D382A40A"/>
    <w:lvl w:ilvl="0" w:tplc="AB5C6C26">
      <w:start w:val="1"/>
      <w:numFmt w:val="bullet"/>
      <w:lvlText w:val="-"/>
      <w:lvlJc w:val="left"/>
      <w:pPr>
        <w:ind w:left="1287" w:hanging="360"/>
      </w:pPr>
    </w:lvl>
    <w:lvl w:ilvl="1" w:tplc="618E198C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8166CE80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0FC4C04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B9A4795C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39F241F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A81B4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57388478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8A926B1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73F12426"/>
    <w:multiLevelType w:val="hybridMultilevel"/>
    <w:tmpl w:val="85A6B0A6"/>
    <w:lvl w:ilvl="0" w:tplc="9F8AF08C">
      <w:start w:val="13"/>
      <w:numFmt w:val="decimal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 w:tplc="D8CEE736" w:tentative="1">
      <w:start w:val="1"/>
      <w:numFmt w:val="lowerLetter"/>
      <w:lvlText w:val="%2."/>
      <w:lvlJc w:val="left"/>
      <w:pPr>
        <w:ind w:left="1440" w:hanging="360"/>
      </w:pPr>
    </w:lvl>
    <w:lvl w:ilvl="2" w:tplc="A726CCAC" w:tentative="1">
      <w:start w:val="1"/>
      <w:numFmt w:val="lowerRoman"/>
      <w:lvlText w:val="%3."/>
      <w:lvlJc w:val="right"/>
      <w:pPr>
        <w:ind w:left="2160" w:hanging="180"/>
      </w:pPr>
    </w:lvl>
    <w:lvl w:ilvl="3" w:tplc="81AC1252" w:tentative="1">
      <w:start w:val="1"/>
      <w:numFmt w:val="decimal"/>
      <w:lvlText w:val="%4."/>
      <w:lvlJc w:val="left"/>
      <w:pPr>
        <w:ind w:left="2880" w:hanging="360"/>
      </w:pPr>
    </w:lvl>
    <w:lvl w:ilvl="4" w:tplc="1174ECB8" w:tentative="1">
      <w:start w:val="1"/>
      <w:numFmt w:val="lowerLetter"/>
      <w:lvlText w:val="%5."/>
      <w:lvlJc w:val="left"/>
      <w:pPr>
        <w:ind w:left="3600" w:hanging="360"/>
      </w:pPr>
    </w:lvl>
    <w:lvl w:ilvl="5" w:tplc="11D0DA94" w:tentative="1">
      <w:start w:val="1"/>
      <w:numFmt w:val="lowerRoman"/>
      <w:lvlText w:val="%6."/>
      <w:lvlJc w:val="right"/>
      <w:pPr>
        <w:ind w:left="4320" w:hanging="180"/>
      </w:pPr>
    </w:lvl>
    <w:lvl w:ilvl="6" w:tplc="EAF2FE9C" w:tentative="1">
      <w:start w:val="1"/>
      <w:numFmt w:val="decimal"/>
      <w:lvlText w:val="%7."/>
      <w:lvlJc w:val="left"/>
      <w:pPr>
        <w:ind w:left="5040" w:hanging="360"/>
      </w:pPr>
    </w:lvl>
    <w:lvl w:ilvl="7" w:tplc="60145C12" w:tentative="1">
      <w:start w:val="1"/>
      <w:numFmt w:val="lowerLetter"/>
      <w:lvlText w:val="%8."/>
      <w:lvlJc w:val="left"/>
      <w:pPr>
        <w:ind w:left="5760" w:hanging="360"/>
      </w:pPr>
    </w:lvl>
    <w:lvl w:ilvl="8" w:tplc="8BD282D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EA4725"/>
    <w:multiLevelType w:val="hybridMultilevel"/>
    <w:tmpl w:val="4EA474F6"/>
    <w:lvl w:ilvl="0" w:tplc="C95C6F96">
      <w:start w:val="1"/>
      <w:numFmt w:val="bullet"/>
      <w:lvlText w:val="-"/>
      <w:lvlJc w:val="left"/>
      <w:pPr>
        <w:ind w:left="1287" w:hanging="360"/>
      </w:pPr>
    </w:lvl>
    <w:lvl w:ilvl="1" w:tplc="68CA8A2E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86166E1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D54A1C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D2AA736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74F2DD7C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57EEA028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CBE23C2A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632881F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7AC35FD7"/>
    <w:multiLevelType w:val="hybridMultilevel"/>
    <w:tmpl w:val="D96A562E"/>
    <w:lvl w:ilvl="0" w:tplc="E2F20C20">
      <w:start w:val="13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73642D1E" w:tentative="1">
      <w:start w:val="1"/>
      <w:numFmt w:val="lowerLetter"/>
      <w:lvlText w:val="%2."/>
      <w:lvlJc w:val="left"/>
      <w:pPr>
        <w:ind w:left="1440" w:hanging="360"/>
      </w:pPr>
    </w:lvl>
    <w:lvl w:ilvl="2" w:tplc="48B01C98" w:tentative="1">
      <w:start w:val="1"/>
      <w:numFmt w:val="lowerRoman"/>
      <w:lvlText w:val="%3."/>
      <w:lvlJc w:val="right"/>
      <w:pPr>
        <w:ind w:left="2160" w:hanging="180"/>
      </w:pPr>
    </w:lvl>
    <w:lvl w:ilvl="3" w:tplc="7A8E17BC" w:tentative="1">
      <w:start w:val="1"/>
      <w:numFmt w:val="decimal"/>
      <w:lvlText w:val="%4."/>
      <w:lvlJc w:val="left"/>
      <w:pPr>
        <w:ind w:left="2880" w:hanging="360"/>
      </w:pPr>
    </w:lvl>
    <w:lvl w:ilvl="4" w:tplc="C4847AD8" w:tentative="1">
      <w:start w:val="1"/>
      <w:numFmt w:val="lowerLetter"/>
      <w:lvlText w:val="%5."/>
      <w:lvlJc w:val="left"/>
      <w:pPr>
        <w:ind w:left="3600" w:hanging="360"/>
      </w:pPr>
    </w:lvl>
    <w:lvl w:ilvl="5" w:tplc="4DA63B30" w:tentative="1">
      <w:start w:val="1"/>
      <w:numFmt w:val="lowerRoman"/>
      <w:lvlText w:val="%6."/>
      <w:lvlJc w:val="right"/>
      <w:pPr>
        <w:ind w:left="4320" w:hanging="180"/>
      </w:pPr>
    </w:lvl>
    <w:lvl w:ilvl="6" w:tplc="F10E5BCE" w:tentative="1">
      <w:start w:val="1"/>
      <w:numFmt w:val="decimal"/>
      <w:lvlText w:val="%7."/>
      <w:lvlJc w:val="left"/>
      <w:pPr>
        <w:ind w:left="5040" w:hanging="360"/>
      </w:pPr>
    </w:lvl>
    <w:lvl w:ilvl="7" w:tplc="6DE2E232" w:tentative="1">
      <w:start w:val="1"/>
      <w:numFmt w:val="lowerLetter"/>
      <w:lvlText w:val="%8."/>
      <w:lvlJc w:val="left"/>
      <w:pPr>
        <w:ind w:left="5760" w:hanging="360"/>
      </w:pPr>
    </w:lvl>
    <w:lvl w:ilvl="8" w:tplc="5E1CBA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ED2821"/>
    <w:multiLevelType w:val="hybridMultilevel"/>
    <w:tmpl w:val="3E86FFDA"/>
    <w:lvl w:ilvl="0" w:tplc="D67A96F6">
      <w:start w:val="1"/>
      <w:numFmt w:val="bullet"/>
      <w:pStyle w:val="a"/>
      <w:lvlText w:val="–"/>
      <w:lvlJc w:val="left"/>
      <w:pPr>
        <w:tabs>
          <w:tab w:val="num" w:pos="1077"/>
        </w:tabs>
        <w:ind w:left="0" w:firstLine="720"/>
      </w:pPr>
      <w:rPr>
        <w:rFonts w:ascii="Times New Roman" w:hAnsi="Times New Roman" w:cs="Times New Roman" w:hint="default"/>
      </w:rPr>
    </w:lvl>
    <w:lvl w:ilvl="1" w:tplc="BF92C81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24426FA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65EEBA1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1570D65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188E655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60ECF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984889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2AA00BC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1"/>
  </w:num>
  <w:num w:numId="3">
    <w:abstractNumId w:val="7"/>
  </w:num>
  <w:num w:numId="4">
    <w:abstractNumId w:val="11"/>
  </w:num>
  <w:num w:numId="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</w:num>
  <w:num w:numId="7">
    <w:abstractNumId w:val="40"/>
  </w:num>
  <w:num w:numId="8">
    <w:abstractNumId w:val="38"/>
  </w:num>
  <w:num w:numId="9">
    <w:abstractNumId w:val="13"/>
  </w:num>
  <w:num w:numId="10">
    <w:abstractNumId w:val="4"/>
  </w:num>
  <w:num w:numId="11">
    <w:abstractNumId w:val="24"/>
  </w:num>
  <w:num w:numId="12">
    <w:abstractNumId w:val="14"/>
  </w:num>
  <w:num w:numId="13">
    <w:abstractNumId w:val="5"/>
  </w:num>
  <w:num w:numId="14">
    <w:abstractNumId w:val="25"/>
  </w:num>
  <w:num w:numId="15">
    <w:abstractNumId w:val="28"/>
  </w:num>
  <w:num w:numId="16">
    <w:abstractNumId w:val="8"/>
  </w:num>
  <w:num w:numId="17">
    <w:abstractNumId w:val="37"/>
  </w:num>
  <w:num w:numId="18">
    <w:abstractNumId w:val="17"/>
  </w:num>
  <w:num w:numId="19">
    <w:abstractNumId w:val="34"/>
  </w:num>
  <w:num w:numId="20">
    <w:abstractNumId w:val="27"/>
  </w:num>
  <w:num w:numId="21">
    <w:abstractNumId w:val="3"/>
  </w:num>
  <w:num w:numId="22">
    <w:abstractNumId w:val="33"/>
  </w:num>
  <w:num w:numId="23">
    <w:abstractNumId w:val="19"/>
  </w:num>
  <w:num w:numId="24">
    <w:abstractNumId w:val="23"/>
  </w:num>
  <w:num w:numId="25">
    <w:abstractNumId w:val="35"/>
  </w:num>
  <w:num w:numId="26">
    <w:abstractNumId w:val="9"/>
  </w:num>
  <w:num w:numId="27">
    <w:abstractNumId w:val="32"/>
  </w:num>
  <w:num w:numId="28">
    <w:abstractNumId w:val="41"/>
  </w:num>
  <w:num w:numId="29">
    <w:abstractNumId w:val="16"/>
  </w:num>
  <w:num w:numId="30">
    <w:abstractNumId w:val="22"/>
  </w:num>
  <w:num w:numId="31">
    <w:abstractNumId w:val="36"/>
  </w:num>
  <w:num w:numId="32">
    <w:abstractNumId w:val="10"/>
  </w:num>
  <w:num w:numId="33">
    <w:abstractNumId w:val="12"/>
  </w:num>
  <w:num w:numId="34">
    <w:abstractNumId w:val="30"/>
  </w:num>
  <w:num w:numId="35">
    <w:abstractNumId w:val="0"/>
  </w:num>
  <w:num w:numId="36">
    <w:abstractNumId w:val="39"/>
  </w:num>
  <w:num w:numId="37">
    <w:abstractNumId w:val="42"/>
  </w:num>
  <w:num w:numId="38">
    <w:abstractNumId w:val="1"/>
  </w:num>
  <w:num w:numId="39">
    <w:abstractNumId w:val="6"/>
    <w:lvlOverride w:ilvl="0">
      <w:startOverride w:val="1"/>
    </w:lvlOverride>
  </w:num>
  <w:num w:numId="40">
    <w:abstractNumId w:val="29"/>
  </w:num>
  <w:num w:numId="41">
    <w:abstractNumId w:val="20"/>
  </w:num>
  <w:num w:numId="42">
    <w:abstractNumId w:val="2"/>
  </w:num>
  <w:num w:numId="4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AE1"/>
    <w:rsid w:val="000119C4"/>
    <w:rsid w:val="000828A3"/>
    <w:rsid w:val="00083F8C"/>
    <w:rsid w:val="000978FC"/>
    <w:rsid w:val="000B58EF"/>
    <w:rsid w:val="000B66B2"/>
    <w:rsid w:val="000F4806"/>
    <w:rsid w:val="0011059D"/>
    <w:rsid w:val="001209C0"/>
    <w:rsid w:val="001454E8"/>
    <w:rsid w:val="001639AD"/>
    <w:rsid w:val="00166936"/>
    <w:rsid w:val="00173CBE"/>
    <w:rsid w:val="001905B6"/>
    <w:rsid w:val="00190644"/>
    <w:rsid w:val="00196831"/>
    <w:rsid w:val="001C1385"/>
    <w:rsid w:val="001D34A9"/>
    <w:rsid w:val="001D7B26"/>
    <w:rsid w:val="00225056"/>
    <w:rsid w:val="00273458"/>
    <w:rsid w:val="00291C19"/>
    <w:rsid w:val="00291FC7"/>
    <w:rsid w:val="002E2675"/>
    <w:rsid w:val="002F4FA5"/>
    <w:rsid w:val="00343FE6"/>
    <w:rsid w:val="00352454"/>
    <w:rsid w:val="00394769"/>
    <w:rsid w:val="003C054C"/>
    <w:rsid w:val="003D3C2B"/>
    <w:rsid w:val="0040265F"/>
    <w:rsid w:val="004557C6"/>
    <w:rsid w:val="0048204E"/>
    <w:rsid w:val="004C0CDD"/>
    <w:rsid w:val="004E79C8"/>
    <w:rsid w:val="004F26B6"/>
    <w:rsid w:val="00552C87"/>
    <w:rsid w:val="00554B3F"/>
    <w:rsid w:val="005568ED"/>
    <w:rsid w:val="00564D75"/>
    <w:rsid w:val="00566B00"/>
    <w:rsid w:val="005A4BCA"/>
    <w:rsid w:val="005B60A8"/>
    <w:rsid w:val="005D0CCB"/>
    <w:rsid w:val="00615102"/>
    <w:rsid w:val="00662E81"/>
    <w:rsid w:val="00696CA8"/>
    <w:rsid w:val="006C02B7"/>
    <w:rsid w:val="006C7A96"/>
    <w:rsid w:val="006D6B56"/>
    <w:rsid w:val="007577B4"/>
    <w:rsid w:val="007D1B3B"/>
    <w:rsid w:val="008346FE"/>
    <w:rsid w:val="00843101"/>
    <w:rsid w:val="008E1CA9"/>
    <w:rsid w:val="008E7492"/>
    <w:rsid w:val="00931DD3"/>
    <w:rsid w:val="00966FC4"/>
    <w:rsid w:val="00A01DE5"/>
    <w:rsid w:val="00A2527E"/>
    <w:rsid w:val="00AC05D1"/>
    <w:rsid w:val="00AD05B8"/>
    <w:rsid w:val="00AE0DD2"/>
    <w:rsid w:val="00B42A6A"/>
    <w:rsid w:val="00B7695C"/>
    <w:rsid w:val="00BA6AE1"/>
    <w:rsid w:val="00BA7098"/>
    <w:rsid w:val="00BC1AC8"/>
    <w:rsid w:val="00C00C81"/>
    <w:rsid w:val="00C11442"/>
    <w:rsid w:val="00C15B7A"/>
    <w:rsid w:val="00C720FB"/>
    <w:rsid w:val="00C84AFA"/>
    <w:rsid w:val="00CB0100"/>
    <w:rsid w:val="00DC4928"/>
    <w:rsid w:val="00DD3F79"/>
    <w:rsid w:val="00DD563E"/>
    <w:rsid w:val="00DE6088"/>
    <w:rsid w:val="00E1162D"/>
    <w:rsid w:val="00E453FF"/>
    <w:rsid w:val="00E51A96"/>
    <w:rsid w:val="00E56CF9"/>
    <w:rsid w:val="00E6324F"/>
    <w:rsid w:val="00EA4E14"/>
    <w:rsid w:val="00F069A6"/>
    <w:rsid w:val="00F56EC9"/>
    <w:rsid w:val="00F84A2A"/>
    <w:rsid w:val="00FA4789"/>
    <w:rsid w:val="00FD65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41ABB20A"/>
  <w15:docId w15:val="{A90FE276-3588-4FB1-92D9-F9E900B91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unhideWhenUsed="1" w:qFormat="1"/>
    <w:lsdException w:name="heading 4" w:uiPriority="0" w:unhideWhenUsed="1" w:qFormat="1"/>
    <w:lsdException w:name="heading 5" w:uiPriority="0" w:unhideWhenUsed="1" w:qFormat="1"/>
    <w:lsdException w:name="heading 6" w:uiPriority="0" w:unhideWhenUsed="1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iPriority="0" w:unhideWhenUsed="1"/>
    <w:lsdException w:name="annotation text" w:locked="1" w:semiHidden="1" w:uiPriority="0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iPriority="0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iPriority="0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iPriority="0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11" w:qFormat="1"/>
    <w:lsdException w:name="Salutation" w:locked="1" w:semiHidden="1" w:unhideWhenUsed="1"/>
    <w:lsdException w:name="Date" w:locked="1" w:semiHidden="1" w:uiPriority="0" w:unhideWhenUsed="1"/>
    <w:lsdException w:name="Body Text First Indent" w:locked="1" w:semiHidden="1" w:unhideWhenUsed="1"/>
    <w:lsdException w:name="Body Text First Indent 2" w:locked="1" w:semiHidden="1" w:unhideWhenUsed="1"/>
    <w:lsdException w:name="Body Text 2" w:locked="1" w:semiHidden="1" w:uiPriority="0" w:unhideWhenUsed="1"/>
    <w:lsdException w:name="Body Text 3" w:locked="1" w:semiHidden="1" w:uiPriority="0" w:unhideWhenUsed="1"/>
    <w:lsdException w:name="Body Text Indent 2" w:locked="1" w:semiHidden="1" w:uiPriority="0" w:unhideWhenUsed="1"/>
    <w:lsdException w:name="Body Text Indent 3" w:locked="1" w:semiHidden="1" w:uiPriority="0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iPriority="0" w:unhideWhenUsed="1"/>
    <w:lsdException w:name="Strong" w:uiPriority="0" w:qFormat="1"/>
    <w:lsdException w:name="Emphasis" w:uiPriority="0" w:qFormat="1"/>
    <w:lsdException w:name="Document Map" w:locked="1" w:semiHidden="1" w:uiPriority="0" w:unhideWhenUsed="1"/>
    <w:lsdException w:name="Plain Text" w:locked="1" w:semiHidden="1" w:unhideWhenUsed="1" w:qFormat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iPriority="0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1D21EC"/>
    <w:rPr>
      <w:rFonts w:ascii="Times New Roman" w:eastAsia="Times New Roman" w:hAnsi="Times New Roman"/>
      <w:sz w:val="20"/>
      <w:szCs w:val="20"/>
    </w:rPr>
  </w:style>
  <w:style w:type="paragraph" w:styleId="1">
    <w:name w:val="heading 1"/>
    <w:basedOn w:val="a0"/>
    <w:next w:val="a0"/>
    <w:link w:val="10"/>
    <w:qFormat/>
    <w:rsid w:val="006B3773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qFormat/>
    <w:rsid w:val="006B3773"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link w:val="30"/>
    <w:qFormat/>
    <w:rsid w:val="006B6912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0"/>
    <w:next w:val="a0"/>
    <w:link w:val="40"/>
    <w:qFormat/>
    <w:rsid w:val="006B3773"/>
    <w:pPr>
      <w:keepNext/>
      <w:jc w:val="right"/>
      <w:outlineLvl w:val="3"/>
    </w:pPr>
    <w:rPr>
      <w:sz w:val="24"/>
    </w:rPr>
  </w:style>
  <w:style w:type="paragraph" w:styleId="5">
    <w:name w:val="heading 5"/>
    <w:basedOn w:val="a0"/>
    <w:next w:val="a0"/>
    <w:link w:val="50"/>
    <w:qFormat/>
    <w:rsid w:val="008F1779"/>
    <w:pPr>
      <w:keepNext/>
      <w:ind w:firstLine="851"/>
      <w:jc w:val="center"/>
      <w:outlineLvl w:val="4"/>
    </w:pPr>
    <w:rPr>
      <w:sz w:val="28"/>
    </w:rPr>
  </w:style>
  <w:style w:type="paragraph" w:styleId="6">
    <w:name w:val="heading 6"/>
    <w:basedOn w:val="a0"/>
    <w:next w:val="a0"/>
    <w:link w:val="60"/>
    <w:qFormat/>
    <w:rsid w:val="006B3773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8F1779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0"/>
    <w:next w:val="a0"/>
    <w:link w:val="80"/>
    <w:qFormat/>
    <w:rsid w:val="008F1779"/>
    <w:pPr>
      <w:keepNext/>
      <w:ind w:firstLine="567"/>
      <w:jc w:val="center"/>
      <w:outlineLvl w:val="7"/>
    </w:pPr>
    <w:rPr>
      <w:b/>
      <w:sz w:val="24"/>
    </w:rPr>
  </w:style>
  <w:style w:type="paragraph" w:styleId="9">
    <w:name w:val="heading 9"/>
    <w:basedOn w:val="a0"/>
    <w:next w:val="a0"/>
    <w:link w:val="90"/>
    <w:qFormat/>
    <w:rsid w:val="001E6EB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1"/>
    <w:link w:val="2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30">
    <w:name w:val="Заголовок 3 Знак"/>
    <w:basedOn w:val="a1"/>
    <w:link w:val="3"/>
    <w:locked/>
    <w:rsid w:val="006B6912"/>
    <w:rPr>
      <w:rFonts w:ascii="Cambria" w:hAnsi="Cambria" w:cs="Times New Roman"/>
      <w:b/>
      <w:bCs/>
      <w:color w:val="4F81BD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60">
    <w:name w:val="Заголовок 6 Знак"/>
    <w:basedOn w:val="a1"/>
    <w:link w:val="6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70">
    <w:name w:val="Заголовок 7 Знак"/>
    <w:basedOn w:val="a1"/>
    <w:link w:val="7"/>
    <w:locked/>
    <w:rsid w:val="008F1779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locked/>
    <w:rsid w:val="008F1779"/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locked/>
    <w:rsid w:val="001E6EB8"/>
    <w:rPr>
      <w:rFonts w:ascii="Arial" w:hAnsi="Arial" w:cs="Arial"/>
      <w:lang w:eastAsia="ru-RU"/>
    </w:rPr>
  </w:style>
  <w:style w:type="paragraph" w:styleId="a4">
    <w:name w:val="Body Text"/>
    <w:basedOn w:val="a0"/>
    <w:link w:val="a5"/>
    <w:rsid w:val="006B3773"/>
    <w:pPr>
      <w:jc w:val="center"/>
    </w:pPr>
    <w:rPr>
      <w:lang w:val="en-US"/>
    </w:rPr>
  </w:style>
  <w:style w:type="character" w:customStyle="1" w:styleId="a5">
    <w:name w:val="Основной текст Знак"/>
    <w:basedOn w:val="a1"/>
    <w:link w:val="a4"/>
    <w:locked/>
    <w:rsid w:val="006B3773"/>
    <w:rPr>
      <w:rFonts w:ascii="Times New Roman" w:hAnsi="Times New Roman" w:cs="Times New Roman"/>
      <w:sz w:val="20"/>
      <w:szCs w:val="20"/>
      <w:lang w:val="en-US" w:eastAsia="ru-RU"/>
    </w:rPr>
  </w:style>
  <w:style w:type="paragraph" w:styleId="a6">
    <w:name w:val="Title"/>
    <w:aliases w:val="НТП"/>
    <w:basedOn w:val="a0"/>
    <w:link w:val="a7"/>
    <w:qFormat/>
    <w:rsid w:val="006B3773"/>
    <w:pPr>
      <w:jc w:val="center"/>
    </w:pPr>
    <w:rPr>
      <w:sz w:val="24"/>
    </w:rPr>
  </w:style>
  <w:style w:type="character" w:customStyle="1" w:styleId="a7">
    <w:name w:val="Заголовок Знак"/>
    <w:aliases w:val="НТП Знак"/>
    <w:basedOn w:val="a1"/>
    <w:link w:val="a6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paragraph" w:styleId="a8">
    <w:name w:val="Body Text Indent"/>
    <w:aliases w:val="Основной текст лево"/>
    <w:basedOn w:val="a0"/>
    <w:link w:val="a9"/>
    <w:rsid w:val="006B3773"/>
    <w:pPr>
      <w:tabs>
        <w:tab w:val="left" w:pos="-142"/>
      </w:tabs>
      <w:ind w:firstLine="567"/>
      <w:jc w:val="both"/>
    </w:pPr>
    <w:rPr>
      <w:sz w:val="28"/>
    </w:rPr>
  </w:style>
  <w:style w:type="character" w:customStyle="1" w:styleId="a9">
    <w:name w:val="Основной текст с отступом Знак"/>
    <w:aliases w:val="Основной текст лево Знак"/>
    <w:basedOn w:val="a1"/>
    <w:link w:val="a8"/>
    <w:locked/>
    <w:rsid w:val="006B3773"/>
    <w:rPr>
      <w:rFonts w:ascii="Times New Roman" w:hAnsi="Times New Roman" w:cs="Times New Roman"/>
      <w:sz w:val="20"/>
      <w:szCs w:val="20"/>
      <w:lang w:eastAsia="ru-RU"/>
    </w:rPr>
  </w:style>
  <w:style w:type="paragraph" w:styleId="21">
    <w:name w:val="Body Text 2"/>
    <w:basedOn w:val="a0"/>
    <w:link w:val="22"/>
    <w:rsid w:val="001E6EB8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locked/>
    <w:rsid w:val="001E6EB8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a">
    <w:name w:val="Знак Знак Знак Знак Знак Знак Знак Знак Знак Знак"/>
    <w:basedOn w:val="a0"/>
    <w:autoRedefine/>
    <w:rsid w:val="001E6EB8"/>
    <w:pPr>
      <w:tabs>
        <w:tab w:val="left" w:pos="2160"/>
      </w:tabs>
      <w:spacing w:before="120" w:line="240" w:lineRule="exact"/>
      <w:jc w:val="both"/>
    </w:pPr>
    <w:rPr>
      <w:noProof/>
      <w:sz w:val="24"/>
      <w:szCs w:val="24"/>
      <w:lang w:val="en-US"/>
    </w:rPr>
  </w:style>
  <w:style w:type="paragraph" w:styleId="31">
    <w:name w:val="Body Text 3"/>
    <w:basedOn w:val="a0"/>
    <w:link w:val="32"/>
    <w:rsid w:val="004E65F7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1"/>
    <w:link w:val="31"/>
    <w:locked/>
    <w:rsid w:val="004E65F7"/>
    <w:rPr>
      <w:rFonts w:ascii="Times New Roman" w:hAnsi="Times New Roman" w:cs="Times New Roman"/>
      <w:sz w:val="16"/>
      <w:szCs w:val="16"/>
      <w:lang w:eastAsia="ru-RU"/>
    </w:rPr>
  </w:style>
  <w:style w:type="paragraph" w:styleId="23">
    <w:name w:val="Body Text Indent 2"/>
    <w:basedOn w:val="a0"/>
    <w:link w:val="24"/>
    <w:rsid w:val="008F177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b">
    <w:name w:val="Внутренний адрес"/>
    <w:basedOn w:val="a0"/>
    <w:rsid w:val="008F1779"/>
    <w:rPr>
      <w:sz w:val="28"/>
    </w:rPr>
  </w:style>
  <w:style w:type="paragraph" w:styleId="33">
    <w:name w:val="Body Text Indent 3"/>
    <w:basedOn w:val="a0"/>
    <w:link w:val="34"/>
    <w:rsid w:val="008F1779"/>
    <w:pPr>
      <w:ind w:firstLine="567"/>
      <w:jc w:val="center"/>
    </w:pPr>
    <w:rPr>
      <w:sz w:val="28"/>
    </w:rPr>
  </w:style>
  <w:style w:type="character" w:customStyle="1" w:styleId="34">
    <w:name w:val="Основной текст с отступом 3 Знак"/>
    <w:basedOn w:val="a1"/>
    <w:link w:val="33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Block Text"/>
    <w:basedOn w:val="a0"/>
    <w:rsid w:val="008F1779"/>
    <w:pPr>
      <w:ind w:left="113" w:right="113"/>
      <w:jc w:val="center"/>
    </w:pPr>
    <w:rPr>
      <w:sz w:val="24"/>
    </w:rPr>
  </w:style>
  <w:style w:type="paragraph" w:styleId="ad">
    <w:name w:val="header"/>
    <w:aliases w:val="h"/>
    <w:basedOn w:val="a0"/>
    <w:link w:val="ae"/>
    <w:uiPriority w:val="99"/>
    <w:rsid w:val="008F1779"/>
    <w:pPr>
      <w:tabs>
        <w:tab w:val="center" w:pos="4153"/>
        <w:tab w:val="right" w:pos="8306"/>
      </w:tabs>
    </w:pPr>
  </w:style>
  <w:style w:type="character" w:customStyle="1" w:styleId="ae">
    <w:name w:val="Верхний колонтитул Знак"/>
    <w:aliases w:val="h Знак"/>
    <w:basedOn w:val="a1"/>
    <w:link w:val="ad"/>
    <w:uiPriority w:val="99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1">
    <w:name w:val="Обычный1"/>
    <w:rsid w:val="008F1779"/>
    <w:pPr>
      <w:widowControl w:val="0"/>
      <w:spacing w:line="300" w:lineRule="auto"/>
      <w:ind w:firstLine="720"/>
      <w:jc w:val="both"/>
    </w:pPr>
    <w:rPr>
      <w:rFonts w:ascii="Times New Roman" w:eastAsia="Times New Roman" w:hAnsi="Times New Roman"/>
      <w:szCs w:val="20"/>
    </w:rPr>
  </w:style>
  <w:style w:type="paragraph" w:styleId="af">
    <w:name w:val="List Bullet"/>
    <w:basedOn w:val="a0"/>
    <w:autoRedefine/>
    <w:rsid w:val="008F1779"/>
    <w:pPr>
      <w:tabs>
        <w:tab w:val="num" w:pos="360"/>
      </w:tabs>
      <w:ind w:left="360" w:hanging="360"/>
    </w:pPr>
  </w:style>
  <w:style w:type="character" w:styleId="af0">
    <w:name w:val="page number"/>
    <w:basedOn w:val="a1"/>
    <w:rsid w:val="008F1779"/>
    <w:rPr>
      <w:rFonts w:cs="Times New Roman"/>
    </w:rPr>
  </w:style>
  <w:style w:type="paragraph" w:customStyle="1" w:styleId="af1">
    <w:name w:val="Знак Знак Знак Знак"/>
    <w:basedOn w:val="a0"/>
    <w:autoRedefine/>
    <w:uiPriority w:val="99"/>
    <w:rsid w:val="008F1779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12">
    <w:name w:val="Знак Знак Знак Знак Знак Знак Знак Знак Знак Знак1"/>
    <w:basedOn w:val="a0"/>
    <w:autoRedefine/>
    <w:uiPriority w:val="99"/>
    <w:rsid w:val="008F1779"/>
    <w:pPr>
      <w:tabs>
        <w:tab w:val="left" w:pos="2160"/>
      </w:tabs>
      <w:spacing w:before="120" w:line="240" w:lineRule="exact"/>
      <w:jc w:val="both"/>
    </w:pPr>
    <w:rPr>
      <w:noProof/>
      <w:sz w:val="24"/>
      <w:szCs w:val="24"/>
      <w:lang w:val="en-US"/>
    </w:rPr>
  </w:style>
  <w:style w:type="paragraph" w:styleId="af2">
    <w:name w:val="footer"/>
    <w:basedOn w:val="a0"/>
    <w:link w:val="af3"/>
    <w:uiPriority w:val="99"/>
    <w:rsid w:val="008F1779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uiPriority w:val="99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table" w:styleId="af4">
    <w:name w:val="Table Grid"/>
    <w:basedOn w:val="a2"/>
    <w:rsid w:val="008F1779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0">
    <w:name w:val="Основной текст с отступом 21"/>
    <w:basedOn w:val="a0"/>
    <w:uiPriority w:val="99"/>
    <w:rsid w:val="008F1779"/>
    <w:pPr>
      <w:suppressAutoHyphens/>
      <w:spacing w:after="120" w:line="480" w:lineRule="auto"/>
      <w:ind w:left="283"/>
    </w:pPr>
    <w:rPr>
      <w:sz w:val="24"/>
      <w:szCs w:val="24"/>
      <w:lang w:eastAsia="ar-SA"/>
    </w:rPr>
  </w:style>
  <w:style w:type="paragraph" w:styleId="af5">
    <w:name w:val="Subtitle"/>
    <w:basedOn w:val="a0"/>
    <w:link w:val="af6"/>
    <w:uiPriority w:val="11"/>
    <w:qFormat/>
    <w:rsid w:val="008F1779"/>
    <w:pPr>
      <w:ind w:firstLine="567"/>
      <w:jc w:val="both"/>
    </w:pPr>
    <w:rPr>
      <w:sz w:val="24"/>
    </w:rPr>
  </w:style>
  <w:style w:type="character" w:customStyle="1" w:styleId="af6">
    <w:name w:val="Подзаголовок Знак"/>
    <w:basedOn w:val="a1"/>
    <w:link w:val="af5"/>
    <w:uiPriority w:val="11"/>
    <w:locked/>
    <w:rsid w:val="008F1779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CharChar1CharCharCharCharCharCharCharCharCharCharCharCharChar">
    <w:name w:val="Char Char1 Char Char Char Char Char Char Char Char Char Char Char Char Char"/>
    <w:basedOn w:val="a0"/>
    <w:rsid w:val="008F1779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Style5">
    <w:name w:val="Style 5"/>
    <w:basedOn w:val="a0"/>
    <w:rsid w:val="008F1779"/>
    <w:pPr>
      <w:widowControl w:val="0"/>
      <w:autoSpaceDE w:val="0"/>
      <w:autoSpaceDN w:val="0"/>
      <w:spacing w:line="324" w:lineRule="atLeast"/>
      <w:jc w:val="center"/>
    </w:pPr>
    <w:rPr>
      <w:sz w:val="24"/>
    </w:rPr>
  </w:style>
  <w:style w:type="paragraph" w:styleId="af7">
    <w:name w:val="Balloon Text"/>
    <w:basedOn w:val="a0"/>
    <w:link w:val="af8"/>
    <w:rsid w:val="008F1779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1"/>
    <w:link w:val="af7"/>
    <w:locked/>
    <w:rsid w:val="008F1779"/>
    <w:rPr>
      <w:rFonts w:ascii="Tahoma" w:hAnsi="Tahoma" w:cs="Tahoma"/>
      <w:sz w:val="16"/>
      <w:szCs w:val="16"/>
      <w:lang w:eastAsia="ru-RU"/>
    </w:rPr>
  </w:style>
  <w:style w:type="paragraph" w:styleId="af9">
    <w:name w:val="No Spacing"/>
    <w:link w:val="afa"/>
    <w:uiPriority w:val="99"/>
    <w:qFormat/>
    <w:rsid w:val="008F1779"/>
    <w:pPr>
      <w:spacing w:after="200" w:line="276" w:lineRule="auto"/>
    </w:pPr>
  </w:style>
  <w:style w:type="character" w:customStyle="1" w:styleId="afa">
    <w:name w:val="Без интервала Знак"/>
    <w:link w:val="af9"/>
    <w:uiPriority w:val="99"/>
    <w:locked/>
    <w:rsid w:val="008F1779"/>
    <w:rPr>
      <w:sz w:val="22"/>
      <w:lang w:eastAsia="ru-RU"/>
    </w:rPr>
  </w:style>
  <w:style w:type="paragraph" w:styleId="afb">
    <w:name w:val="List Paragraph"/>
    <w:aliases w:val="1 Уровень,3 Таблица,a_список 1,Маркированный,Пункт/подпункт,Табл_гор,Текст обычный"/>
    <w:basedOn w:val="a0"/>
    <w:link w:val="afc"/>
    <w:uiPriority w:val="34"/>
    <w:qFormat/>
    <w:rsid w:val="00595534"/>
    <w:pPr>
      <w:ind w:left="720"/>
      <w:contextualSpacing/>
    </w:pPr>
  </w:style>
  <w:style w:type="paragraph" w:customStyle="1" w:styleId="EFFC734A8F37410CABFBE90833BB3C93">
    <w:name w:val="EFFC734A8F37410CABFBE90833BB3C93"/>
    <w:uiPriority w:val="99"/>
    <w:rsid w:val="000745C1"/>
    <w:pPr>
      <w:spacing w:after="200" w:line="276" w:lineRule="auto"/>
    </w:pPr>
    <w:rPr>
      <w:rFonts w:eastAsia="Times New Roman"/>
    </w:rPr>
  </w:style>
  <w:style w:type="paragraph" w:styleId="afd">
    <w:name w:val="Normal (Web)"/>
    <w:aliases w:val="Обычный (Web)"/>
    <w:basedOn w:val="a0"/>
    <w:uiPriority w:val="99"/>
    <w:rsid w:val="00035821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Style7">
    <w:name w:val="Style7"/>
    <w:basedOn w:val="a0"/>
    <w:uiPriority w:val="99"/>
    <w:rsid w:val="00035821"/>
    <w:pPr>
      <w:widowControl w:val="0"/>
      <w:autoSpaceDE w:val="0"/>
      <w:autoSpaceDN w:val="0"/>
      <w:adjustRightInd w:val="0"/>
      <w:spacing w:line="278" w:lineRule="exact"/>
      <w:ind w:firstLine="538"/>
      <w:jc w:val="both"/>
    </w:pPr>
    <w:rPr>
      <w:sz w:val="24"/>
      <w:szCs w:val="24"/>
    </w:rPr>
  </w:style>
  <w:style w:type="character" w:customStyle="1" w:styleId="41">
    <w:name w:val="Заголовок №4_"/>
    <w:link w:val="42"/>
    <w:uiPriority w:val="99"/>
    <w:locked/>
    <w:rsid w:val="00035821"/>
    <w:rPr>
      <w:b/>
      <w:sz w:val="23"/>
      <w:shd w:val="clear" w:color="auto" w:fill="FFFFFF"/>
    </w:rPr>
  </w:style>
  <w:style w:type="paragraph" w:customStyle="1" w:styleId="42">
    <w:name w:val="Заголовок №4"/>
    <w:basedOn w:val="a0"/>
    <w:link w:val="41"/>
    <w:uiPriority w:val="99"/>
    <w:rsid w:val="00035821"/>
    <w:pPr>
      <w:shd w:val="clear" w:color="auto" w:fill="FFFFFF"/>
      <w:spacing w:before="240" w:line="274" w:lineRule="exact"/>
      <w:ind w:hanging="380"/>
      <w:jc w:val="both"/>
      <w:outlineLvl w:val="3"/>
    </w:pPr>
    <w:rPr>
      <w:rFonts w:ascii="Calibri" w:eastAsia="Calibri" w:hAnsi="Calibri"/>
      <w:b/>
      <w:sz w:val="23"/>
    </w:rPr>
  </w:style>
  <w:style w:type="character" w:customStyle="1" w:styleId="FontStyle13">
    <w:name w:val="Font Style13"/>
    <w:uiPriority w:val="99"/>
    <w:rsid w:val="00035821"/>
    <w:rPr>
      <w:rFonts w:ascii="Times New Roman" w:hAnsi="Times New Roman"/>
      <w:b/>
      <w:sz w:val="22"/>
    </w:rPr>
  </w:style>
  <w:style w:type="paragraph" w:customStyle="1" w:styleId="afe">
    <w:name w:val="Текст_отчета"/>
    <w:basedOn w:val="a0"/>
    <w:link w:val="aff"/>
    <w:uiPriority w:val="99"/>
    <w:rsid w:val="004352DE"/>
    <w:pPr>
      <w:spacing w:line="360" w:lineRule="auto"/>
      <w:ind w:firstLine="624"/>
      <w:jc w:val="both"/>
    </w:pPr>
    <w:rPr>
      <w:rFonts w:ascii="Calibri" w:eastAsia="Calibri" w:hAnsi="Calibri"/>
      <w:sz w:val="24"/>
    </w:rPr>
  </w:style>
  <w:style w:type="character" w:customStyle="1" w:styleId="aff">
    <w:name w:val="Текст_отчета Знак"/>
    <w:link w:val="afe"/>
    <w:uiPriority w:val="99"/>
    <w:locked/>
    <w:rsid w:val="004352DE"/>
    <w:rPr>
      <w:sz w:val="24"/>
      <w:lang w:val="ru-RU" w:eastAsia="ru-RU"/>
    </w:rPr>
  </w:style>
  <w:style w:type="paragraph" w:styleId="aff0">
    <w:name w:val="caption"/>
    <w:basedOn w:val="a0"/>
    <w:next w:val="a0"/>
    <w:qFormat/>
    <w:rsid w:val="00EC3DE9"/>
    <w:pPr>
      <w:jc w:val="center"/>
    </w:pPr>
    <w:rPr>
      <w:b/>
      <w:sz w:val="24"/>
    </w:rPr>
  </w:style>
  <w:style w:type="paragraph" w:customStyle="1" w:styleId="Char">
    <w:name w:val="Char"/>
    <w:basedOn w:val="a0"/>
    <w:rsid w:val="00EC3DE9"/>
    <w:pPr>
      <w:keepLines/>
      <w:spacing w:after="160" w:line="240" w:lineRule="exact"/>
    </w:pPr>
    <w:rPr>
      <w:rFonts w:ascii="Verdana" w:eastAsia="MS Mincho" w:hAnsi="Verdana" w:cs="Verdana"/>
      <w:lang w:val="en-US" w:eastAsia="en-US"/>
    </w:rPr>
  </w:style>
  <w:style w:type="paragraph" w:styleId="aff1">
    <w:name w:val="Plain Text"/>
    <w:basedOn w:val="a0"/>
    <w:link w:val="aff2"/>
    <w:uiPriority w:val="99"/>
    <w:qFormat/>
    <w:locked/>
    <w:rsid w:val="00EC3DE9"/>
    <w:rPr>
      <w:rFonts w:ascii="Courier New" w:hAnsi="Courier New"/>
    </w:rPr>
  </w:style>
  <w:style w:type="character" w:customStyle="1" w:styleId="aff2">
    <w:name w:val="Текст Знак"/>
    <w:basedOn w:val="a1"/>
    <w:link w:val="aff1"/>
    <w:uiPriority w:val="99"/>
    <w:rsid w:val="00EC3DE9"/>
    <w:rPr>
      <w:rFonts w:ascii="Courier New" w:eastAsia="Times New Roman" w:hAnsi="Courier New"/>
      <w:sz w:val="20"/>
      <w:szCs w:val="20"/>
    </w:rPr>
  </w:style>
  <w:style w:type="paragraph" w:customStyle="1" w:styleId="ConsPlusTitle">
    <w:name w:val="ConsPlusTitle"/>
    <w:rsid w:val="00CF4EF9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character" w:customStyle="1" w:styleId="apple-converted-space">
    <w:name w:val="apple-converted-space"/>
    <w:basedOn w:val="a1"/>
    <w:rsid w:val="00960979"/>
  </w:style>
  <w:style w:type="character" w:styleId="aff3">
    <w:name w:val="Hyperlink"/>
    <w:basedOn w:val="a1"/>
    <w:uiPriority w:val="99"/>
    <w:unhideWhenUsed/>
    <w:locked/>
    <w:rsid w:val="001E7620"/>
    <w:rPr>
      <w:color w:val="0000FF"/>
      <w:u w:val="single"/>
    </w:rPr>
  </w:style>
  <w:style w:type="character" w:customStyle="1" w:styleId="afc">
    <w:name w:val="Абзац списка Знак"/>
    <w:aliases w:val="1 Уровень Знак,3 Таблица Знак,a_список 1 Знак,Маркированный Знак,Пункт/подпункт Знак,Табл_гор Знак,Текст обычный Знак"/>
    <w:link w:val="afb"/>
    <w:uiPriority w:val="34"/>
    <w:locked/>
    <w:rsid w:val="00535B4B"/>
    <w:rPr>
      <w:rFonts w:ascii="Times New Roman" w:eastAsia="Times New Roman" w:hAnsi="Times New Roman"/>
      <w:sz w:val="20"/>
      <w:szCs w:val="20"/>
    </w:rPr>
  </w:style>
  <w:style w:type="paragraph" w:customStyle="1" w:styleId="menu2">
    <w:name w:val="menu2"/>
    <w:basedOn w:val="a0"/>
    <w:rsid w:val="00535B4B"/>
    <w:pPr>
      <w:spacing w:before="100" w:beforeAutospacing="1" w:after="100" w:afterAutospacing="1"/>
    </w:pPr>
    <w:rPr>
      <w:sz w:val="24"/>
      <w:szCs w:val="24"/>
    </w:rPr>
  </w:style>
  <w:style w:type="character" w:styleId="aff4">
    <w:name w:val="Emphasis"/>
    <w:qFormat/>
    <w:rsid w:val="0076255F"/>
    <w:rPr>
      <w:i/>
      <w:iCs/>
    </w:rPr>
  </w:style>
  <w:style w:type="paragraph" w:customStyle="1" w:styleId="aff5">
    <w:name w:val="Обычный_"/>
    <w:qFormat/>
    <w:rsid w:val="002E0F39"/>
    <w:pPr>
      <w:widowControl w:val="0"/>
      <w:spacing w:line="276" w:lineRule="auto"/>
      <w:ind w:firstLine="567"/>
      <w:jc w:val="both"/>
    </w:pPr>
    <w:rPr>
      <w:rFonts w:eastAsia="Times New Roman"/>
      <w:sz w:val="24"/>
      <w:szCs w:val="24"/>
    </w:rPr>
  </w:style>
  <w:style w:type="paragraph" w:customStyle="1" w:styleId="120">
    <w:name w:val="Об таб лево12"/>
    <w:basedOn w:val="a0"/>
    <w:rsid w:val="002E0F39"/>
    <w:rPr>
      <w:snapToGrid w:val="0"/>
      <w:sz w:val="24"/>
    </w:rPr>
  </w:style>
  <w:style w:type="paragraph" w:customStyle="1" w:styleId="121">
    <w:name w:val="Об таб центр12"/>
    <w:basedOn w:val="a0"/>
    <w:rsid w:val="002E0F39"/>
    <w:pPr>
      <w:jc w:val="center"/>
    </w:pPr>
    <w:rPr>
      <w:snapToGrid w:val="0"/>
      <w:sz w:val="24"/>
    </w:rPr>
  </w:style>
  <w:style w:type="paragraph" w:customStyle="1" w:styleId="13">
    <w:name w:val="Об уп1"/>
    <w:basedOn w:val="a0"/>
    <w:link w:val="14"/>
    <w:rsid w:val="002E0F39"/>
    <w:pPr>
      <w:ind w:firstLine="720"/>
      <w:jc w:val="both"/>
    </w:pPr>
    <w:rPr>
      <w:spacing w:val="-2"/>
      <w:sz w:val="28"/>
    </w:rPr>
  </w:style>
  <w:style w:type="character" w:customStyle="1" w:styleId="14">
    <w:name w:val="Об уп1 Знак"/>
    <w:basedOn w:val="a1"/>
    <w:link w:val="13"/>
    <w:rsid w:val="002E0F39"/>
    <w:rPr>
      <w:rFonts w:ascii="Times New Roman" w:eastAsia="Times New Roman" w:hAnsi="Times New Roman"/>
      <w:spacing w:val="-2"/>
      <w:sz w:val="28"/>
      <w:szCs w:val="20"/>
    </w:rPr>
  </w:style>
  <w:style w:type="paragraph" w:customStyle="1" w:styleId="aff6">
    <w:name w:val="Назв разрядка"/>
    <w:basedOn w:val="a0"/>
    <w:rsid w:val="002E0F39"/>
    <w:pPr>
      <w:keepNext/>
      <w:spacing w:before="60" w:after="60"/>
      <w:contextualSpacing/>
      <w:jc w:val="center"/>
    </w:pPr>
    <w:rPr>
      <w:spacing w:val="30"/>
      <w:sz w:val="28"/>
      <w:szCs w:val="28"/>
    </w:rPr>
  </w:style>
  <w:style w:type="paragraph" w:customStyle="1" w:styleId="25">
    <w:name w:val="Об уп2"/>
    <w:basedOn w:val="a0"/>
    <w:rsid w:val="002E0F39"/>
    <w:pPr>
      <w:ind w:firstLine="720"/>
      <w:jc w:val="both"/>
    </w:pPr>
    <w:rPr>
      <w:spacing w:val="-4"/>
      <w:sz w:val="28"/>
    </w:rPr>
  </w:style>
  <w:style w:type="paragraph" w:customStyle="1" w:styleId="aff7">
    <w:name w:val="Об список"/>
    <w:basedOn w:val="a0"/>
    <w:next w:val="a0"/>
    <w:rsid w:val="002E0F39"/>
    <w:pPr>
      <w:tabs>
        <w:tab w:val="num" w:pos="720"/>
      </w:tabs>
      <w:ind w:left="720" w:firstLine="720"/>
      <w:jc w:val="both"/>
    </w:pPr>
    <w:rPr>
      <w:color w:val="000000"/>
      <w:sz w:val="28"/>
    </w:rPr>
  </w:style>
  <w:style w:type="paragraph" w:customStyle="1" w:styleId="a">
    <w:name w:val="ЭФИ"/>
    <w:basedOn w:val="a0"/>
    <w:rsid w:val="002E0F39"/>
    <w:pPr>
      <w:numPr>
        <w:numId w:val="37"/>
      </w:numPr>
      <w:tabs>
        <w:tab w:val="clear" w:pos="1077"/>
      </w:tabs>
      <w:ind w:firstLine="0"/>
      <w:jc w:val="center"/>
    </w:pPr>
  </w:style>
  <w:style w:type="paragraph" w:customStyle="1" w:styleId="35">
    <w:name w:val="Об уп3"/>
    <w:basedOn w:val="a0"/>
    <w:rsid w:val="002E0F39"/>
    <w:pPr>
      <w:ind w:firstLine="720"/>
      <w:jc w:val="both"/>
    </w:pPr>
    <w:rPr>
      <w:spacing w:val="-6"/>
      <w:sz w:val="28"/>
    </w:rPr>
  </w:style>
  <w:style w:type="paragraph" w:styleId="aff8">
    <w:name w:val="envelope address"/>
    <w:basedOn w:val="a0"/>
    <w:locked/>
    <w:rsid w:val="002E0F39"/>
    <w:pPr>
      <w:framePr w:w="7920" w:h="1980" w:hRule="exact" w:hSpace="180" w:wrap="auto" w:hAnchor="page" w:xAlign="center" w:yAlign="bottom"/>
      <w:ind w:left="2880" w:firstLine="720"/>
      <w:jc w:val="both"/>
    </w:pPr>
    <w:rPr>
      <w:rFonts w:ascii="Arial" w:hAnsi="Arial"/>
      <w:sz w:val="24"/>
    </w:rPr>
  </w:style>
  <w:style w:type="paragraph" w:customStyle="1" w:styleId="aff9">
    <w:name w:val="Назв после табл"/>
    <w:basedOn w:val="a0"/>
    <w:next w:val="a0"/>
    <w:rsid w:val="002E0F39"/>
    <w:pPr>
      <w:spacing w:before="120"/>
      <w:ind w:firstLine="720"/>
      <w:jc w:val="both"/>
    </w:pPr>
    <w:rPr>
      <w:sz w:val="28"/>
    </w:rPr>
  </w:style>
  <w:style w:type="paragraph" w:customStyle="1" w:styleId="affa">
    <w:name w:val="Назв Сл"/>
    <w:basedOn w:val="a6"/>
    <w:rsid w:val="002E0F39"/>
    <w:pPr>
      <w:keepNext/>
      <w:spacing w:before="120" w:after="40"/>
      <w:contextualSpacing/>
      <w:jc w:val="left"/>
    </w:pPr>
    <w:rPr>
      <w:bCs/>
      <w:spacing w:val="10"/>
      <w:sz w:val="28"/>
    </w:rPr>
  </w:style>
  <w:style w:type="paragraph" w:customStyle="1" w:styleId="affb">
    <w:name w:val="Назв Ссылка"/>
    <w:basedOn w:val="a0"/>
    <w:next w:val="a0"/>
    <w:rsid w:val="002E0F39"/>
    <w:pPr>
      <w:keepNext/>
      <w:ind w:firstLine="720"/>
      <w:jc w:val="right"/>
    </w:pPr>
    <w:rPr>
      <w:sz w:val="28"/>
    </w:rPr>
  </w:style>
  <w:style w:type="paragraph" w:styleId="affc">
    <w:name w:val="List Number"/>
    <w:basedOn w:val="a0"/>
    <w:locked/>
    <w:rsid w:val="002E0F39"/>
    <w:pPr>
      <w:jc w:val="center"/>
    </w:pPr>
    <w:rPr>
      <w:snapToGrid w:val="0"/>
      <w:sz w:val="28"/>
    </w:rPr>
  </w:style>
  <w:style w:type="paragraph" w:styleId="51">
    <w:name w:val="List Number 5"/>
    <w:basedOn w:val="a0"/>
    <w:locked/>
    <w:rsid w:val="002E0F39"/>
    <w:pPr>
      <w:tabs>
        <w:tab w:val="num" w:pos="1492"/>
      </w:tabs>
      <w:ind w:left="1492" w:hanging="360"/>
      <w:jc w:val="both"/>
    </w:pPr>
    <w:rPr>
      <w:snapToGrid w:val="0"/>
      <w:sz w:val="28"/>
    </w:rPr>
  </w:style>
  <w:style w:type="paragraph" w:customStyle="1" w:styleId="15">
    <w:name w:val="Об раз1"/>
    <w:basedOn w:val="a0"/>
    <w:rsid w:val="002E0F39"/>
    <w:pPr>
      <w:ind w:firstLine="720"/>
      <w:jc w:val="both"/>
    </w:pPr>
    <w:rPr>
      <w:spacing w:val="2"/>
      <w:sz w:val="28"/>
      <w:szCs w:val="28"/>
    </w:rPr>
  </w:style>
  <w:style w:type="paragraph" w:customStyle="1" w:styleId="26">
    <w:name w:val="Об раз2"/>
    <w:basedOn w:val="a0"/>
    <w:rsid w:val="002E0F39"/>
    <w:pPr>
      <w:ind w:firstLine="720"/>
      <w:jc w:val="both"/>
    </w:pPr>
    <w:rPr>
      <w:spacing w:val="4"/>
      <w:sz w:val="28"/>
      <w:szCs w:val="28"/>
    </w:rPr>
  </w:style>
  <w:style w:type="paragraph" w:customStyle="1" w:styleId="36">
    <w:name w:val="Об раз3"/>
    <w:basedOn w:val="a0"/>
    <w:rsid w:val="002E0F39"/>
    <w:pPr>
      <w:ind w:firstLine="720"/>
      <w:jc w:val="both"/>
    </w:pPr>
    <w:rPr>
      <w:spacing w:val="6"/>
      <w:sz w:val="28"/>
      <w:szCs w:val="28"/>
    </w:rPr>
  </w:style>
  <w:style w:type="paragraph" w:customStyle="1" w:styleId="43">
    <w:name w:val="Об раз4"/>
    <w:basedOn w:val="a0"/>
    <w:rsid w:val="002E0F39"/>
    <w:pPr>
      <w:ind w:firstLine="720"/>
      <w:jc w:val="both"/>
    </w:pPr>
    <w:rPr>
      <w:spacing w:val="8"/>
      <w:sz w:val="28"/>
      <w:szCs w:val="28"/>
    </w:rPr>
  </w:style>
  <w:style w:type="paragraph" w:customStyle="1" w:styleId="52">
    <w:name w:val="Об раз5"/>
    <w:basedOn w:val="a0"/>
    <w:next w:val="a0"/>
    <w:rsid w:val="002E0F39"/>
    <w:pPr>
      <w:ind w:firstLine="720"/>
      <w:jc w:val="both"/>
    </w:pPr>
    <w:rPr>
      <w:spacing w:val="10"/>
      <w:sz w:val="28"/>
      <w:szCs w:val="28"/>
    </w:rPr>
  </w:style>
  <w:style w:type="paragraph" w:customStyle="1" w:styleId="16">
    <w:name w:val="Об список уп1"/>
    <w:basedOn w:val="a0"/>
    <w:rsid w:val="002E0F39"/>
    <w:pPr>
      <w:tabs>
        <w:tab w:val="left" w:pos="992"/>
      </w:tabs>
      <w:jc w:val="both"/>
    </w:pPr>
    <w:rPr>
      <w:color w:val="000000"/>
      <w:spacing w:val="-2"/>
      <w:sz w:val="28"/>
      <w:szCs w:val="28"/>
    </w:rPr>
  </w:style>
  <w:style w:type="paragraph" w:customStyle="1" w:styleId="affd">
    <w:name w:val="Об таб лево"/>
    <w:basedOn w:val="a0"/>
    <w:rsid w:val="002E0F39"/>
    <w:rPr>
      <w:snapToGrid w:val="0"/>
      <w:sz w:val="28"/>
    </w:rPr>
  </w:style>
  <w:style w:type="paragraph" w:customStyle="1" w:styleId="affe">
    <w:name w:val="Об таб право"/>
    <w:basedOn w:val="a0"/>
    <w:rsid w:val="002E0F39"/>
    <w:pPr>
      <w:jc w:val="right"/>
    </w:pPr>
    <w:rPr>
      <w:snapToGrid w:val="0"/>
      <w:sz w:val="28"/>
    </w:rPr>
  </w:style>
  <w:style w:type="paragraph" w:customStyle="1" w:styleId="122">
    <w:name w:val="Об таб право12"/>
    <w:basedOn w:val="a0"/>
    <w:rsid w:val="002E0F39"/>
    <w:pPr>
      <w:jc w:val="right"/>
    </w:pPr>
    <w:rPr>
      <w:snapToGrid w:val="0"/>
      <w:sz w:val="24"/>
    </w:rPr>
  </w:style>
  <w:style w:type="paragraph" w:customStyle="1" w:styleId="110">
    <w:name w:val="Об таб право11"/>
    <w:basedOn w:val="122"/>
    <w:rsid w:val="002E0F39"/>
    <w:rPr>
      <w:sz w:val="22"/>
    </w:rPr>
  </w:style>
  <w:style w:type="paragraph" w:customStyle="1" w:styleId="afff">
    <w:name w:val="Об таб центр"/>
    <w:basedOn w:val="a0"/>
    <w:rsid w:val="002E0F39"/>
    <w:pPr>
      <w:jc w:val="center"/>
    </w:pPr>
    <w:rPr>
      <w:snapToGrid w:val="0"/>
      <w:sz w:val="28"/>
    </w:rPr>
  </w:style>
  <w:style w:type="paragraph" w:customStyle="1" w:styleId="17">
    <w:name w:val="Об уп1список"/>
    <w:basedOn w:val="aff7"/>
    <w:rsid w:val="002E0F39"/>
    <w:pPr>
      <w:tabs>
        <w:tab w:val="clear" w:pos="720"/>
        <w:tab w:val="left" w:pos="992"/>
      </w:tabs>
      <w:ind w:left="0" w:firstLine="0"/>
    </w:pPr>
    <w:rPr>
      <w:spacing w:val="-2"/>
      <w:szCs w:val="28"/>
    </w:rPr>
  </w:style>
  <w:style w:type="paragraph" w:customStyle="1" w:styleId="27">
    <w:name w:val="Об уп2список"/>
    <w:basedOn w:val="aff7"/>
    <w:rsid w:val="002E0F39"/>
    <w:pPr>
      <w:tabs>
        <w:tab w:val="clear" w:pos="720"/>
        <w:tab w:val="left" w:pos="992"/>
      </w:tabs>
      <w:ind w:left="0" w:firstLine="0"/>
    </w:pPr>
    <w:rPr>
      <w:spacing w:val="-4"/>
      <w:szCs w:val="28"/>
    </w:rPr>
  </w:style>
  <w:style w:type="paragraph" w:customStyle="1" w:styleId="37">
    <w:name w:val="Об уп3список"/>
    <w:basedOn w:val="aff7"/>
    <w:rsid w:val="002E0F39"/>
    <w:pPr>
      <w:tabs>
        <w:tab w:val="clear" w:pos="720"/>
        <w:tab w:val="left" w:pos="992"/>
      </w:tabs>
      <w:ind w:left="0" w:firstLine="0"/>
    </w:pPr>
    <w:rPr>
      <w:spacing w:val="-6"/>
      <w:szCs w:val="28"/>
    </w:rPr>
  </w:style>
  <w:style w:type="paragraph" w:customStyle="1" w:styleId="44">
    <w:name w:val="Об уп4"/>
    <w:basedOn w:val="a0"/>
    <w:rsid w:val="002E0F39"/>
    <w:pPr>
      <w:ind w:firstLine="720"/>
      <w:jc w:val="both"/>
    </w:pPr>
    <w:rPr>
      <w:spacing w:val="-8"/>
      <w:sz w:val="28"/>
    </w:rPr>
  </w:style>
  <w:style w:type="paragraph" w:customStyle="1" w:styleId="45">
    <w:name w:val="Об уп4список"/>
    <w:basedOn w:val="aff7"/>
    <w:rsid w:val="002E0F39"/>
    <w:pPr>
      <w:tabs>
        <w:tab w:val="clear" w:pos="720"/>
        <w:tab w:val="left" w:pos="992"/>
      </w:tabs>
      <w:ind w:left="0" w:firstLine="0"/>
    </w:pPr>
    <w:rPr>
      <w:spacing w:val="-8"/>
      <w:szCs w:val="28"/>
    </w:rPr>
  </w:style>
  <w:style w:type="paragraph" w:customStyle="1" w:styleId="53">
    <w:name w:val="Об уп5"/>
    <w:basedOn w:val="a0"/>
    <w:rsid w:val="002E0F39"/>
    <w:pPr>
      <w:ind w:firstLine="720"/>
      <w:jc w:val="both"/>
    </w:pPr>
    <w:rPr>
      <w:spacing w:val="-10"/>
      <w:sz w:val="28"/>
    </w:rPr>
  </w:style>
  <w:style w:type="paragraph" w:customStyle="1" w:styleId="54">
    <w:name w:val="Об уп5список"/>
    <w:basedOn w:val="aff7"/>
    <w:rsid w:val="002E0F39"/>
    <w:pPr>
      <w:tabs>
        <w:tab w:val="clear" w:pos="720"/>
        <w:tab w:val="left" w:pos="992"/>
      </w:tabs>
      <w:ind w:left="0" w:firstLine="0"/>
    </w:pPr>
    <w:rPr>
      <w:spacing w:val="-10"/>
      <w:szCs w:val="28"/>
    </w:rPr>
  </w:style>
  <w:style w:type="paragraph" w:styleId="18">
    <w:name w:val="toc 1"/>
    <w:basedOn w:val="a0"/>
    <w:next w:val="a0"/>
    <w:uiPriority w:val="39"/>
    <w:rsid w:val="002E0F39"/>
    <w:pPr>
      <w:tabs>
        <w:tab w:val="right" w:leader="dot" w:pos="9911"/>
      </w:tabs>
      <w:spacing w:before="40" w:after="80"/>
      <w:ind w:left="340" w:right="567" w:hanging="340"/>
    </w:pPr>
    <w:rPr>
      <w:rFonts w:ascii="Arial" w:hAnsi="Arial"/>
      <w:b/>
      <w:sz w:val="28"/>
    </w:rPr>
  </w:style>
  <w:style w:type="paragraph" w:styleId="28">
    <w:name w:val="toc 2"/>
    <w:basedOn w:val="a0"/>
    <w:next w:val="a0"/>
    <w:uiPriority w:val="39"/>
    <w:rsid w:val="002E0F39"/>
    <w:pPr>
      <w:tabs>
        <w:tab w:val="right" w:leader="dot" w:pos="9911"/>
      </w:tabs>
      <w:spacing w:before="80" w:after="40"/>
      <w:ind w:left="816" w:right="567" w:hanging="578"/>
    </w:pPr>
    <w:rPr>
      <w:rFonts w:ascii="Arial" w:hAnsi="Arial"/>
      <w:b/>
      <w:noProof/>
      <w:sz w:val="28"/>
      <w:szCs w:val="28"/>
    </w:rPr>
  </w:style>
  <w:style w:type="paragraph" w:styleId="38">
    <w:name w:val="toc 3"/>
    <w:basedOn w:val="a0"/>
    <w:next w:val="a0"/>
    <w:autoRedefine/>
    <w:uiPriority w:val="39"/>
    <w:rsid w:val="002E0F39"/>
    <w:pPr>
      <w:tabs>
        <w:tab w:val="right" w:leader="dot" w:pos="9900"/>
      </w:tabs>
      <w:spacing w:before="20" w:after="40"/>
      <w:ind w:left="1219" w:right="561" w:hanging="737"/>
    </w:pPr>
    <w:rPr>
      <w:rFonts w:ascii="Arial" w:hAnsi="Arial"/>
      <w:sz w:val="28"/>
    </w:rPr>
  </w:style>
  <w:style w:type="paragraph" w:styleId="46">
    <w:name w:val="toc 4"/>
    <w:basedOn w:val="a0"/>
    <w:next w:val="a0"/>
    <w:autoRedefine/>
    <w:rsid w:val="002E0F39"/>
    <w:pPr>
      <w:tabs>
        <w:tab w:val="left" w:pos="1474"/>
        <w:tab w:val="right" w:leader="dot" w:pos="9061"/>
      </w:tabs>
      <w:ind w:left="720"/>
    </w:pPr>
    <w:rPr>
      <w:noProof/>
      <w:sz w:val="24"/>
      <w:szCs w:val="28"/>
    </w:rPr>
  </w:style>
  <w:style w:type="paragraph" w:styleId="55">
    <w:name w:val="toc 5"/>
    <w:basedOn w:val="a0"/>
    <w:next w:val="a0"/>
    <w:autoRedefine/>
    <w:rsid w:val="002E0F39"/>
    <w:pPr>
      <w:ind w:left="1120" w:firstLine="720"/>
      <w:jc w:val="both"/>
    </w:pPr>
    <w:rPr>
      <w:sz w:val="28"/>
      <w:szCs w:val="28"/>
    </w:rPr>
  </w:style>
  <w:style w:type="paragraph" w:styleId="61">
    <w:name w:val="toc 6"/>
    <w:basedOn w:val="a0"/>
    <w:next w:val="a0"/>
    <w:autoRedefine/>
    <w:rsid w:val="002E0F39"/>
    <w:pPr>
      <w:ind w:left="1400" w:firstLine="720"/>
      <w:jc w:val="both"/>
    </w:pPr>
    <w:rPr>
      <w:sz w:val="28"/>
      <w:szCs w:val="28"/>
    </w:rPr>
  </w:style>
  <w:style w:type="paragraph" w:styleId="71">
    <w:name w:val="toc 7"/>
    <w:basedOn w:val="a0"/>
    <w:next w:val="a0"/>
    <w:autoRedefine/>
    <w:rsid w:val="002E0F39"/>
    <w:pPr>
      <w:ind w:left="1680" w:firstLine="720"/>
      <w:jc w:val="both"/>
    </w:pPr>
    <w:rPr>
      <w:sz w:val="28"/>
      <w:szCs w:val="28"/>
    </w:rPr>
  </w:style>
  <w:style w:type="paragraph" w:styleId="81">
    <w:name w:val="toc 8"/>
    <w:basedOn w:val="a0"/>
    <w:next w:val="a0"/>
    <w:autoRedefine/>
    <w:rsid w:val="002E0F39"/>
    <w:pPr>
      <w:ind w:left="1960" w:firstLine="720"/>
      <w:jc w:val="both"/>
    </w:pPr>
    <w:rPr>
      <w:sz w:val="28"/>
      <w:szCs w:val="28"/>
    </w:rPr>
  </w:style>
  <w:style w:type="paragraph" w:styleId="91">
    <w:name w:val="toc 9"/>
    <w:basedOn w:val="a0"/>
    <w:next w:val="a0"/>
    <w:autoRedefine/>
    <w:rsid w:val="002E0F39"/>
    <w:pPr>
      <w:ind w:left="2240" w:firstLine="720"/>
      <w:jc w:val="both"/>
    </w:pPr>
    <w:rPr>
      <w:sz w:val="28"/>
      <w:szCs w:val="28"/>
    </w:rPr>
  </w:style>
  <w:style w:type="character" w:customStyle="1" w:styleId="afff0">
    <w:name w:val="Основной шрифт"/>
    <w:rsid w:val="002E0F39"/>
  </w:style>
  <w:style w:type="character" w:styleId="afff1">
    <w:name w:val="FollowedHyperlink"/>
    <w:basedOn w:val="a1"/>
    <w:locked/>
    <w:rsid w:val="002E0F39"/>
    <w:rPr>
      <w:color w:val="800080"/>
      <w:u w:val="single"/>
    </w:rPr>
  </w:style>
  <w:style w:type="paragraph" w:customStyle="1" w:styleId="afff2">
    <w:name w:val="Рамка"/>
    <w:basedOn w:val="a0"/>
    <w:rsid w:val="002E0F39"/>
    <w:pPr>
      <w:jc w:val="center"/>
    </w:pPr>
    <w:rPr>
      <w:sz w:val="16"/>
    </w:rPr>
  </w:style>
  <w:style w:type="paragraph" w:customStyle="1" w:styleId="afff3">
    <w:name w:val="Смета"/>
    <w:rsid w:val="002E0F39"/>
    <w:rPr>
      <w:rFonts w:ascii="Courier New" w:eastAsia="MS Mincho" w:hAnsi="Courier New" w:cs="Times New Roman CYR"/>
      <w:sz w:val="19"/>
      <w:szCs w:val="20"/>
    </w:rPr>
  </w:style>
  <w:style w:type="character" w:customStyle="1" w:styleId="afff4">
    <w:name w:val="Схема документа Знак"/>
    <w:basedOn w:val="a1"/>
    <w:link w:val="afff5"/>
    <w:semiHidden/>
    <w:rsid w:val="002E0F39"/>
    <w:rPr>
      <w:rFonts w:ascii="Tahoma" w:eastAsia="Times New Roman" w:hAnsi="Tahoma"/>
      <w:sz w:val="28"/>
      <w:szCs w:val="20"/>
      <w:shd w:val="clear" w:color="auto" w:fill="000080"/>
    </w:rPr>
  </w:style>
  <w:style w:type="paragraph" w:styleId="afff5">
    <w:name w:val="Document Map"/>
    <w:basedOn w:val="a0"/>
    <w:link w:val="afff4"/>
    <w:semiHidden/>
    <w:locked/>
    <w:rsid w:val="002E0F39"/>
    <w:pPr>
      <w:shd w:val="clear" w:color="auto" w:fill="000080"/>
      <w:ind w:firstLine="720"/>
      <w:jc w:val="both"/>
    </w:pPr>
    <w:rPr>
      <w:rFonts w:ascii="Tahoma" w:hAnsi="Tahoma"/>
      <w:sz w:val="28"/>
    </w:rPr>
  </w:style>
  <w:style w:type="character" w:customStyle="1" w:styleId="19">
    <w:name w:val="Схема документа Знак1"/>
    <w:basedOn w:val="a1"/>
    <w:uiPriority w:val="99"/>
    <w:semiHidden/>
    <w:rsid w:val="002E0F39"/>
    <w:rPr>
      <w:rFonts w:ascii="Tahoma" w:eastAsia="Times New Roman" w:hAnsi="Tahoma" w:cs="Tahoma"/>
      <w:sz w:val="16"/>
      <w:szCs w:val="16"/>
    </w:rPr>
  </w:style>
  <w:style w:type="paragraph" w:customStyle="1" w:styleId="afff6">
    <w:name w:val="текст примечания"/>
    <w:basedOn w:val="a0"/>
    <w:rsid w:val="002E0F39"/>
    <w:rPr>
      <w:sz w:val="28"/>
    </w:rPr>
  </w:style>
  <w:style w:type="character" w:customStyle="1" w:styleId="afff7">
    <w:name w:val="Текст примечания Знак"/>
    <w:basedOn w:val="a1"/>
    <w:link w:val="afff8"/>
    <w:semiHidden/>
    <w:rsid w:val="002E0F39"/>
    <w:rPr>
      <w:rFonts w:ascii="Times New Roman" w:eastAsia="Times New Roman" w:hAnsi="Times New Roman"/>
      <w:sz w:val="20"/>
      <w:szCs w:val="20"/>
    </w:rPr>
  </w:style>
  <w:style w:type="paragraph" w:styleId="afff8">
    <w:name w:val="annotation text"/>
    <w:basedOn w:val="a0"/>
    <w:link w:val="afff7"/>
    <w:semiHidden/>
    <w:locked/>
    <w:rsid w:val="002E0F39"/>
    <w:pPr>
      <w:ind w:firstLine="720"/>
      <w:jc w:val="both"/>
    </w:pPr>
  </w:style>
  <w:style w:type="character" w:customStyle="1" w:styleId="1a">
    <w:name w:val="Текст примечания Знак1"/>
    <w:basedOn w:val="a1"/>
    <w:uiPriority w:val="99"/>
    <w:semiHidden/>
    <w:rsid w:val="002E0F39"/>
    <w:rPr>
      <w:rFonts w:ascii="Times New Roman" w:eastAsia="Times New Roman" w:hAnsi="Times New Roman"/>
      <w:sz w:val="20"/>
      <w:szCs w:val="20"/>
    </w:rPr>
  </w:style>
  <w:style w:type="character" w:customStyle="1" w:styleId="afff9">
    <w:name w:val="Текст сноски Знак"/>
    <w:basedOn w:val="a1"/>
    <w:link w:val="afffa"/>
    <w:semiHidden/>
    <w:rsid w:val="002E0F39"/>
    <w:rPr>
      <w:rFonts w:ascii="Times New Roman" w:eastAsia="Times New Roman" w:hAnsi="Times New Roman"/>
      <w:sz w:val="20"/>
      <w:szCs w:val="20"/>
    </w:rPr>
  </w:style>
  <w:style w:type="paragraph" w:styleId="afffa">
    <w:name w:val="footnote text"/>
    <w:basedOn w:val="a0"/>
    <w:link w:val="afff9"/>
    <w:semiHidden/>
    <w:locked/>
    <w:rsid w:val="002E0F39"/>
    <w:pPr>
      <w:ind w:firstLine="720"/>
      <w:jc w:val="both"/>
    </w:pPr>
  </w:style>
  <w:style w:type="character" w:customStyle="1" w:styleId="1b">
    <w:name w:val="Текст сноски Знак1"/>
    <w:basedOn w:val="a1"/>
    <w:uiPriority w:val="99"/>
    <w:semiHidden/>
    <w:rsid w:val="002E0F39"/>
    <w:rPr>
      <w:rFonts w:ascii="Times New Roman" w:eastAsia="Times New Roman" w:hAnsi="Times New Roman"/>
      <w:sz w:val="20"/>
      <w:szCs w:val="20"/>
    </w:rPr>
  </w:style>
  <w:style w:type="paragraph" w:customStyle="1" w:styleId="afffb">
    <w:name w:val="указатель"/>
    <w:basedOn w:val="a0"/>
    <w:next w:val="a0"/>
    <w:rsid w:val="002E0F39"/>
    <w:pPr>
      <w:ind w:firstLine="720"/>
      <w:jc w:val="both"/>
    </w:pPr>
    <w:rPr>
      <w:sz w:val="28"/>
    </w:rPr>
  </w:style>
  <w:style w:type="paragraph" w:customStyle="1" w:styleId="1c">
    <w:name w:val="указатель 1"/>
    <w:basedOn w:val="a0"/>
    <w:next w:val="a0"/>
    <w:autoRedefine/>
    <w:rsid w:val="002E0F39"/>
    <w:pPr>
      <w:tabs>
        <w:tab w:val="right" w:leader="dot" w:pos="3796"/>
      </w:tabs>
      <w:ind w:left="200" w:hanging="200"/>
      <w:jc w:val="both"/>
    </w:pPr>
    <w:rPr>
      <w:sz w:val="28"/>
    </w:rPr>
  </w:style>
  <w:style w:type="paragraph" w:customStyle="1" w:styleId="29">
    <w:name w:val="указатель 2"/>
    <w:basedOn w:val="a0"/>
    <w:next w:val="a0"/>
    <w:autoRedefine/>
    <w:rsid w:val="002E0F39"/>
    <w:pPr>
      <w:tabs>
        <w:tab w:val="right" w:leader="dot" w:pos="3796"/>
      </w:tabs>
      <w:ind w:left="400" w:hanging="200"/>
      <w:jc w:val="both"/>
    </w:pPr>
    <w:rPr>
      <w:sz w:val="28"/>
    </w:rPr>
  </w:style>
  <w:style w:type="paragraph" w:customStyle="1" w:styleId="39">
    <w:name w:val="указатель 3"/>
    <w:basedOn w:val="a0"/>
    <w:next w:val="a0"/>
    <w:autoRedefine/>
    <w:rsid w:val="002E0F39"/>
    <w:pPr>
      <w:tabs>
        <w:tab w:val="right" w:leader="dot" w:pos="3796"/>
      </w:tabs>
      <w:ind w:left="600" w:hanging="200"/>
      <w:jc w:val="both"/>
    </w:pPr>
    <w:rPr>
      <w:sz w:val="28"/>
    </w:rPr>
  </w:style>
  <w:style w:type="paragraph" w:customStyle="1" w:styleId="47">
    <w:name w:val="указатель 4"/>
    <w:basedOn w:val="a0"/>
    <w:next w:val="a0"/>
    <w:autoRedefine/>
    <w:rsid w:val="002E0F39"/>
    <w:pPr>
      <w:tabs>
        <w:tab w:val="right" w:leader="dot" w:pos="3796"/>
      </w:tabs>
      <w:ind w:left="800" w:hanging="200"/>
      <w:jc w:val="both"/>
    </w:pPr>
    <w:rPr>
      <w:sz w:val="28"/>
    </w:rPr>
  </w:style>
  <w:style w:type="paragraph" w:customStyle="1" w:styleId="56">
    <w:name w:val="указатель 5"/>
    <w:basedOn w:val="a0"/>
    <w:next w:val="a0"/>
    <w:autoRedefine/>
    <w:rsid w:val="002E0F39"/>
    <w:pPr>
      <w:tabs>
        <w:tab w:val="right" w:leader="dot" w:pos="3796"/>
      </w:tabs>
      <w:ind w:left="1000" w:hanging="200"/>
      <w:jc w:val="both"/>
    </w:pPr>
    <w:rPr>
      <w:sz w:val="28"/>
    </w:rPr>
  </w:style>
  <w:style w:type="paragraph" w:customStyle="1" w:styleId="62">
    <w:name w:val="указатель 6"/>
    <w:basedOn w:val="a0"/>
    <w:next w:val="a0"/>
    <w:autoRedefine/>
    <w:rsid w:val="002E0F39"/>
    <w:pPr>
      <w:tabs>
        <w:tab w:val="right" w:leader="dot" w:pos="3796"/>
      </w:tabs>
      <w:ind w:left="1200" w:hanging="200"/>
      <w:jc w:val="both"/>
    </w:pPr>
    <w:rPr>
      <w:sz w:val="28"/>
    </w:rPr>
  </w:style>
  <w:style w:type="paragraph" w:customStyle="1" w:styleId="72">
    <w:name w:val="указатель 7"/>
    <w:basedOn w:val="a0"/>
    <w:next w:val="a0"/>
    <w:autoRedefine/>
    <w:rsid w:val="002E0F39"/>
    <w:pPr>
      <w:tabs>
        <w:tab w:val="right" w:leader="dot" w:pos="3796"/>
      </w:tabs>
      <w:ind w:left="1400" w:hanging="200"/>
      <w:jc w:val="both"/>
    </w:pPr>
    <w:rPr>
      <w:sz w:val="28"/>
    </w:rPr>
  </w:style>
  <w:style w:type="paragraph" w:customStyle="1" w:styleId="82">
    <w:name w:val="указатель 8"/>
    <w:basedOn w:val="a0"/>
    <w:next w:val="a0"/>
    <w:autoRedefine/>
    <w:rsid w:val="002E0F39"/>
    <w:pPr>
      <w:tabs>
        <w:tab w:val="right" w:leader="dot" w:pos="3796"/>
      </w:tabs>
      <w:ind w:left="1600" w:hanging="200"/>
      <w:jc w:val="both"/>
    </w:pPr>
    <w:rPr>
      <w:sz w:val="28"/>
    </w:rPr>
  </w:style>
  <w:style w:type="paragraph" w:customStyle="1" w:styleId="92">
    <w:name w:val="указатель 9"/>
    <w:basedOn w:val="a0"/>
    <w:next w:val="a0"/>
    <w:autoRedefine/>
    <w:rsid w:val="002E0F39"/>
    <w:pPr>
      <w:tabs>
        <w:tab w:val="right" w:leader="dot" w:pos="3796"/>
      </w:tabs>
      <w:ind w:left="1800" w:hanging="200"/>
      <w:jc w:val="both"/>
    </w:pPr>
    <w:rPr>
      <w:sz w:val="28"/>
    </w:rPr>
  </w:style>
  <w:style w:type="character" w:customStyle="1" w:styleId="afffc">
    <w:name w:val="Введение"/>
    <w:rsid w:val="002E0F39"/>
    <w:rPr>
      <w:rFonts w:ascii="Arial" w:hAnsi="Arial"/>
      <w:b/>
      <w:spacing w:val="-4"/>
    </w:rPr>
  </w:style>
  <w:style w:type="character" w:customStyle="1" w:styleId="afffd">
    <w:name w:val="знак примечания"/>
    <w:basedOn w:val="a1"/>
    <w:rsid w:val="002E0F39"/>
    <w:rPr>
      <w:sz w:val="16"/>
    </w:rPr>
  </w:style>
  <w:style w:type="character" w:customStyle="1" w:styleId="afffe">
    <w:name w:val="знак сноски"/>
    <w:basedOn w:val="a1"/>
    <w:rsid w:val="002E0F39"/>
    <w:rPr>
      <w:vertAlign w:val="superscript"/>
    </w:rPr>
  </w:style>
  <w:style w:type="paragraph" w:styleId="2a">
    <w:name w:val="List Bullet 2"/>
    <w:basedOn w:val="a0"/>
    <w:autoRedefine/>
    <w:locked/>
    <w:rsid w:val="002E0F39"/>
    <w:pPr>
      <w:tabs>
        <w:tab w:val="num" w:pos="643"/>
      </w:tabs>
      <w:ind w:left="643" w:hanging="360"/>
    </w:pPr>
    <w:rPr>
      <w:sz w:val="28"/>
    </w:rPr>
  </w:style>
  <w:style w:type="character" w:customStyle="1" w:styleId="affff">
    <w:name w:val="номер страницы"/>
    <w:basedOn w:val="a1"/>
    <w:rsid w:val="002E0F39"/>
  </w:style>
  <w:style w:type="paragraph" w:customStyle="1" w:styleId="111">
    <w:name w:val="Об таб центр11"/>
    <w:basedOn w:val="121"/>
    <w:rsid w:val="002E0F39"/>
    <w:rPr>
      <w:sz w:val="22"/>
    </w:rPr>
  </w:style>
  <w:style w:type="paragraph" w:customStyle="1" w:styleId="affff0">
    <w:name w:val="Ссылка на название"/>
    <w:basedOn w:val="a0"/>
    <w:next w:val="a0"/>
    <w:rsid w:val="002E0F39"/>
    <w:pPr>
      <w:ind w:firstLine="720"/>
      <w:jc w:val="right"/>
    </w:pPr>
    <w:rPr>
      <w:sz w:val="28"/>
    </w:rPr>
  </w:style>
  <w:style w:type="paragraph" w:customStyle="1" w:styleId="affff1">
    <w:name w:val="текст сноски"/>
    <w:basedOn w:val="a0"/>
    <w:rsid w:val="002E0F39"/>
    <w:pPr>
      <w:ind w:firstLine="720"/>
      <w:jc w:val="both"/>
    </w:pPr>
    <w:rPr>
      <w:sz w:val="28"/>
    </w:rPr>
  </w:style>
  <w:style w:type="paragraph" w:customStyle="1" w:styleId="310">
    <w:name w:val="Основной текст с отступом 31"/>
    <w:basedOn w:val="a0"/>
    <w:rsid w:val="002E0F39"/>
    <w:pPr>
      <w:suppressAutoHyphens/>
      <w:ind w:firstLine="720"/>
      <w:jc w:val="both"/>
    </w:pPr>
    <w:rPr>
      <w:sz w:val="24"/>
      <w:szCs w:val="24"/>
      <w:lang w:eastAsia="ar-SA"/>
    </w:rPr>
  </w:style>
  <w:style w:type="paragraph" w:styleId="HTML">
    <w:name w:val="HTML Address"/>
    <w:basedOn w:val="a0"/>
    <w:link w:val="HTML0"/>
    <w:locked/>
    <w:rsid w:val="002E0F39"/>
    <w:pPr>
      <w:ind w:firstLine="720"/>
      <w:jc w:val="both"/>
    </w:pPr>
    <w:rPr>
      <w:i/>
      <w:iCs/>
      <w:sz w:val="28"/>
    </w:rPr>
  </w:style>
  <w:style w:type="character" w:customStyle="1" w:styleId="HTML0">
    <w:name w:val="Адрес HTML Знак"/>
    <w:basedOn w:val="a1"/>
    <w:link w:val="HTML"/>
    <w:rsid w:val="002E0F39"/>
    <w:rPr>
      <w:rFonts w:ascii="Times New Roman" w:eastAsia="Times New Roman" w:hAnsi="Times New Roman"/>
      <w:i/>
      <w:iCs/>
      <w:sz w:val="28"/>
      <w:szCs w:val="20"/>
    </w:rPr>
  </w:style>
  <w:style w:type="paragraph" w:customStyle="1" w:styleId="112">
    <w:name w:val="Об таб лево11"/>
    <w:basedOn w:val="120"/>
    <w:rsid w:val="002E0F39"/>
    <w:rPr>
      <w:sz w:val="22"/>
    </w:rPr>
  </w:style>
  <w:style w:type="paragraph" w:customStyle="1" w:styleId="affff2">
    <w:name w:val="Нормальный текст"/>
    <w:basedOn w:val="a0"/>
    <w:rsid w:val="002E0F39"/>
    <w:rPr>
      <w:sz w:val="28"/>
    </w:rPr>
  </w:style>
  <w:style w:type="paragraph" w:customStyle="1" w:styleId="affff3">
    <w:name w:val="Стиль по центру"/>
    <w:basedOn w:val="a0"/>
    <w:rsid w:val="002E0F39"/>
    <w:pPr>
      <w:jc w:val="center"/>
    </w:pPr>
    <w:rPr>
      <w:sz w:val="28"/>
    </w:rPr>
  </w:style>
  <w:style w:type="paragraph" w:customStyle="1" w:styleId="1d">
    <w:name w:val="Об таб лево1"/>
    <w:basedOn w:val="a0"/>
    <w:rsid w:val="002E0F39"/>
    <w:rPr>
      <w:sz w:val="24"/>
    </w:rPr>
  </w:style>
  <w:style w:type="paragraph" w:customStyle="1" w:styleId="1e">
    <w:name w:val="Об таб центр1"/>
    <w:basedOn w:val="a0"/>
    <w:rsid w:val="002E0F39"/>
    <w:pPr>
      <w:jc w:val="center"/>
    </w:pPr>
    <w:rPr>
      <w:sz w:val="24"/>
    </w:rPr>
  </w:style>
  <w:style w:type="paragraph" w:customStyle="1" w:styleId="affff4">
    <w:name w:val="Об центр"/>
    <w:basedOn w:val="a0"/>
    <w:rsid w:val="002E0F39"/>
    <w:pPr>
      <w:jc w:val="center"/>
    </w:pPr>
    <w:rPr>
      <w:snapToGrid w:val="0"/>
      <w:sz w:val="24"/>
    </w:rPr>
  </w:style>
  <w:style w:type="paragraph" w:customStyle="1" w:styleId="affff5">
    <w:name w:val="Осн.стиль абз."/>
    <w:basedOn w:val="a0"/>
    <w:rsid w:val="002E0F39"/>
    <w:pPr>
      <w:widowControl w:val="0"/>
      <w:suppressAutoHyphens/>
      <w:ind w:firstLine="680"/>
      <w:jc w:val="both"/>
    </w:pPr>
    <w:rPr>
      <w:snapToGrid w:val="0"/>
      <w:sz w:val="24"/>
    </w:rPr>
  </w:style>
  <w:style w:type="paragraph" w:customStyle="1" w:styleId="-">
    <w:name w:val="УГТП-Таблица регистрации"/>
    <w:basedOn w:val="a0"/>
    <w:autoRedefine/>
    <w:rsid w:val="002E0F39"/>
    <w:pPr>
      <w:framePr w:hSpace="181" w:wrap="around" w:vAnchor="text" w:hAnchor="page" w:x="2706" w:y="182"/>
      <w:jc w:val="center"/>
    </w:pPr>
    <w:rPr>
      <w:rFonts w:ascii="Arial" w:hAnsi="Arial" w:cs="Arial"/>
    </w:rPr>
  </w:style>
  <w:style w:type="character" w:customStyle="1" w:styleId="affff6">
    <w:name w:val="Гипертекстовая ссылка"/>
    <w:uiPriority w:val="99"/>
    <w:rsid w:val="002E0F39"/>
    <w:rPr>
      <w:rFonts w:cs="Times New Roman"/>
      <w:b/>
      <w:color w:val="008000"/>
    </w:rPr>
  </w:style>
  <w:style w:type="paragraph" w:customStyle="1" w:styleId="affff7">
    <w:name w:val="Комментарий"/>
    <w:basedOn w:val="a0"/>
    <w:next w:val="a0"/>
    <w:uiPriority w:val="99"/>
    <w:rsid w:val="002E0F39"/>
    <w:pPr>
      <w:widowControl w:val="0"/>
      <w:autoSpaceDE w:val="0"/>
      <w:autoSpaceDN w:val="0"/>
      <w:adjustRightInd w:val="0"/>
      <w:ind w:left="170"/>
      <w:jc w:val="both"/>
    </w:pPr>
    <w:rPr>
      <w:rFonts w:ascii="Arial" w:hAnsi="Arial" w:cs="Arial"/>
      <w:i/>
      <w:iCs/>
      <w:color w:val="800080"/>
      <w:sz w:val="24"/>
      <w:szCs w:val="24"/>
    </w:rPr>
  </w:style>
  <w:style w:type="character" w:customStyle="1" w:styleId="affff8">
    <w:name w:val="Не вступил в силу"/>
    <w:uiPriority w:val="99"/>
    <w:rsid w:val="002E0F39"/>
    <w:rPr>
      <w:rFonts w:cs="Times New Roman"/>
      <w:b/>
      <w:color w:val="008080"/>
    </w:rPr>
  </w:style>
  <w:style w:type="paragraph" w:customStyle="1" w:styleId="affff9">
    <w:name w:val="Нормальный (таблица)"/>
    <w:basedOn w:val="a0"/>
    <w:next w:val="a0"/>
    <w:uiPriority w:val="99"/>
    <w:rsid w:val="002E0F39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paragraph" w:styleId="affffa">
    <w:name w:val="Date"/>
    <w:basedOn w:val="a0"/>
    <w:next w:val="a0"/>
    <w:link w:val="affffb"/>
    <w:locked/>
    <w:rsid w:val="002E0F39"/>
    <w:rPr>
      <w:sz w:val="24"/>
    </w:rPr>
  </w:style>
  <w:style w:type="character" w:customStyle="1" w:styleId="affffb">
    <w:name w:val="Дата Знак"/>
    <w:basedOn w:val="a1"/>
    <w:link w:val="affffa"/>
    <w:rsid w:val="002E0F39"/>
    <w:rPr>
      <w:rFonts w:ascii="Times New Roman" w:eastAsia="Times New Roman" w:hAnsi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D559AA-0F6D-48FA-98E2-493443849F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19</Pages>
  <Words>2280</Words>
  <Characters>14649</Characters>
  <Application>Microsoft Office Word</Application>
  <DocSecurity>0</DocSecurity>
  <Lines>122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Панюта</dc:creator>
  <cp:lastModifiedBy>Черников Олег Алексеевич</cp:lastModifiedBy>
  <cp:revision>14</cp:revision>
  <cp:lastPrinted>2024-01-22T11:22:00Z</cp:lastPrinted>
  <dcterms:created xsi:type="dcterms:W3CDTF">2026-01-15T10:29:00Z</dcterms:created>
  <dcterms:modified xsi:type="dcterms:W3CDTF">2026-01-20T10:31:00Z</dcterms:modified>
</cp:coreProperties>
</file>